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36A9336" w14:textId="77777777" w:rsidR="006E374C" w:rsidRDefault="00CB792D" w:rsidP="006E374C">
      <w:pPr>
        <w:spacing w:after="120" w:line="360" w:lineRule="auto"/>
        <w:ind w:left="567" w:right="135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>Скачок оборота AMAZONE</w:t>
      </w:r>
    </w:p>
    <w:p w14:paraId="31B0D0A7" w14:textId="0A9E5889" w:rsidR="00C04257" w:rsidRPr="006E374C" w:rsidRDefault="00CC128D" w:rsidP="006E374C">
      <w:pPr>
        <w:spacing w:after="120" w:line="360" w:lineRule="auto"/>
        <w:ind w:left="567" w:right="13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Группа Amazone, несмотря на множество вызовов на протяжении всего финансового года вследствие пандемии коронавируса, смогла сохранить курс на развитие и обеспечить оборот, преодолев отметку в 650 млн. евро. </w:t>
      </w:r>
    </w:p>
    <w:p w14:paraId="79597BC9" w14:textId="227BA126" w:rsidR="0059519B" w:rsidRDefault="00CB792D" w:rsidP="00E96534">
      <w:pPr>
        <w:spacing w:line="360" w:lineRule="atLeast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Второй раз подряд по итогам годовой деятельности производителя сельскохозяйственных и коммунальных машин фиксируется значительное увеличение оборота. В этот раз рост оборота составил 22 %, в отличие от 2020 года с показателем 15 %. Общий оборот семейного предприятия в 2021 финансовом году достиг нового максимального значения в 655 млн. евро (в предыдущем 2020 году: 537 млн. €). «Это огромный успех для всей группы Amazone и наших партнеров, - с радостью отмечают совладельцы компании Кристиан Драйер и доктор Юстус Драйер. - Заинтересованность клиентов в современной сельскохозяйственной технике Amazone для прецизионного и экономически выгодного выполнения работ очень высока как на отечественном, так и международном уровне». Группа Amazone и в 2021 году смогла извлечь выгоду за счет силы инноваций и широкого ассортимента продукции для хозяйств любых размеров, как для традиционного, так и для экологического сельского хозяйства. </w:t>
      </w:r>
    </w:p>
    <w:p w14:paraId="7E195F0D" w14:textId="77777777" w:rsidR="0059519B" w:rsidRDefault="0059519B" w:rsidP="00C04257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7325A08E" w14:textId="7FA8E10E" w:rsidR="004B08DB" w:rsidRPr="004B08DB" w:rsidRDefault="004B08DB" w:rsidP="00064551">
      <w:pPr>
        <w:spacing w:line="360" w:lineRule="atLeast"/>
        <w:ind w:left="567" w:right="253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Международная направленность</w:t>
      </w:r>
    </w:p>
    <w:p w14:paraId="058D50A4" w14:textId="5E391C00" w:rsidR="004B08DB" w:rsidRDefault="004B08DB" w:rsidP="00064551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61AB7D11" w14:textId="46115F72" w:rsidR="002863FF" w:rsidRDefault="00887C75" w:rsidP="00C04257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Это обеспечивается, в частности, за счет сильных позиций на всех значимых экспортных рынках, доля которых составляет более 80 процентов. </w:t>
      </w:r>
      <w:r w:rsidR="003B347B">
        <w:rPr>
          <w:rFonts w:ascii="Arial" w:hAnsi="Arial"/>
        </w:rPr>
        <w:t>Amazone удовлетворяет различным требованиям в той или иной стране за счет разработки практических концепций машин в постоянном взаимодействии с практиками, консультантами и учеными на местах.</w:t>
      </w:r>
    </w:p>
    <w:p w14:paraId="43014BCA" w14:textId="77777777" w:rsidR="003B347B" w:rsidRPr="00632208" w:rsidRDefault="003B347B" w:rsidP="00C04257">
      <w:pPr>
        <w:spacing w:line="360" w:lineRule="atLeast"/>
        <w:ind w:left="567" w:right="2534"/>
        <w:rPr>
          <w:rFonts w:ascii="Arial" w:hAnsi="Arial" w:cs="Arial"/>
          <w:bCs/>
          <w:color w:val="808080" w:themeColor="background1" w:themeShade="80"/>
        </w:rPr>
      </w:pPr>
    </w:p>
    <w:p w14:paraId="049B9A6C" w14:textId="1C80A6CA" w:rsidR="001F5701" w:rsidRPr="00642AE4" w:rsidRDefault="001F5701" w:rsidP="001F5701">
      <w:pPr>
        <w:tabs>
          <w:tab w:val="left" w:pos="2361"/>
        </w:tabs>
        <w:spacing w:line="360" w:lineRule="atLeast"/>
        <w:ind w:left="567" w:right="253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Инвестиции и расширение производственных площадок</w:t>
      </w:r>
    </w:p>
    <w:p w14:paraId="607FD562" w14:textId="77777777" w:rsidR="001F5701" w:rsidRPr="003C69B3" w:rsidRDefault="001F5701" w:rsidP="001F5701">
      <w:pPr>
        <w:tabs>
          <w:tab w:val="left" w:pos="2361"/>
        </w:tabs>
        <w:spacing w:line="360" w:lineRule="atLeast"/>
        <w:ind w:left="567" w:right="2534"/>
        <w:rPr>
          <w:rFonts w:ascii="Arial" w:hAnsi="Arial" w:cs="Arial"/>
          <w:bCs/>
        </w:rPr>
      </w:pPr>
    </w:p>
    <w:p w14:paraId="25B935AC" w14:textId="622019CB" w:rsidR="00F45801" w:rsidRPr="007065E2" w:rsidRDefault="00401274" w:rsidP="00F45801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Количество сотрудников по всему миру в течение года увеличилось до 2.000. Расходы на исследования и разработки составили более </w:t>
      </w:r>
      <w:r>
        <w:rPr>
          <w:rFonts w:ascii="Arial" w:hAnsi="Arial"/>
        </w:rPr>
        <w:lastRenderedPageBreak/>
        <w:t>5 % оборота. Инвестиции предприятия в основные средства в 2021 финансовом году вновь были выражены в десятках миллионов.</w:t>
      </w:r>
    </w:p>
    <w:p w14:paraId="0CDB4607" w14:textId="0BE98CCB" w:rsidR="00401274" w:rsidRDefault="00401274" w:rsidP="003C69B3">
      <w:pPr>
        <w:tabs>
          <w:tab w:val="left" w:pos="2361"/>
        </w:tabs>
        <w:spacing w:line="360" w:lineRule="atLeast"/>
        <w:ind w:left="567" w:right="2534"/>
        <w:rPr>
          <w:rFonts w:ascii="Arial" w:hAnsi="Arial" w:cs="Arial"/>
          <w:bCs/>
        </w:rPr>
      </w:pPr>
    </w:p>
    <w:p w14:paraId="766EE63B" w14:textId="7291F89A" w:rsidR="00372D39" w:rsidRPr="00DD678C" w:rsidRDefault="002B03A3" w:rsidP="007033F7">
      <w:pPr>
        <w:spacing w:line="360" w:lineRule="atLeast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С учетом усовершенствования ассортимента машин с большой шириной захвата, а также крупносерийного производства, группа Amazone в настоящее время расширяет свои производственные мощности</w:t>
      </w:r>
      <w:r w:rsidRPr="00DD678C">
        <w:rPr>
          <w:rFonts w:ascii="Arial" w:hAnsi="Arial"/>
        </w:rPr>
        <w:t xml:space="preserve">. Так, </w:t>
      </w:r>
      <w:r>
        <w:rPr>
          <w:rFonts w:ascii="Arial" w:hAnsi="Arial"/>
        </w:rPr>
        <w:t>в рамках расширения спустя три года после торжественного открытия производственной площадки в Брамше уже строятся первые объекты. Дополнительные павильоны площадью 8.000 м² в будущем будут способствовать эффективному изготовлению всех модельных рядов опрыскивателей Amazone. Кроме того, будут обеспечены дополнительные площади для испытания машин и оптимизации качества технически сложных агрегатов. С другой стороны, сопутствующий перенос сборочных цехов обеспечит мощности для расширения склада запасных частей Global Parts Center в Текленбург-Леедене для дальнейшего повышения уровня сервиса во всем мире.</w:t>
      </w:r>
    </w:p>
    <w:p w14:paraId="21C14A05" w14:textId="77777777" w:rsidR="00DF187E" w:rsidRPr="00DD678C" w:rsidRDefault="00DF187E" w:rsidP="007033F7">
      <w:pPr>
        <w:spacing w:line="360" w:lineRule="atLeast"/>
        <w:ind w:left="567" w:right="2262"/>
        <w:rPr>
          <w:rFonts w:ascii="Arial" w:hAnsi="Arial" w:cs="Arial"/>
          <w:bCs/>
        </w:rPr>
      </w:pPr>
    </w:p>
    <w:p w14:paraId="74D72FB8" w14:textId="0D2012BD" w:rsidR="00642AE4" w:rsidRPr="00642AE4" w:rsidRDefault="00642AE4" w:rsidP="005A0210">
      <w:pPr>
        <w:spacing w:line="360" w:lineRule="atLeast"/>
        <w:ind w:left="567" w:right="253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Успех за счет силы инноваций </w:t>
      </w:r>
    </w:p>
    <w:p w14:paraId="7E4E92F0" w14:textId="77777777" w:rsidR="00642AE4" w:rsidRDefault="00642AE4" w:rsidP="005A0210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12D74CF6" w14:textId="2CAB844E" w:rsidR="00484E6B" w:rsidRDefault="00CB50B2" w:rsidP="005A0210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«В современном растениеводстве вопросы максимального уровня урожайности, эффективности затрат и устойчивого развития играют решающую роль, - подчеркивают совладельцы. - К мерам экономически целесообразного повышения производительности относится также эффективное использование производственных средств». В области дифференцированного землепользования компания Amazone уже предложила множество инновационных решений. Например, с 2021 года уже используются на практике первые опрыскиватели UX SmartSprayer. Оснащенная высокопрецизионными камерами и технологией обработки изображений от Bosch, система распознает сорняки в посевах пропашных культур и позволяет проводить в режиме реального времени точечную обработку на минимальной площади с ноу-хау в области растениеводства от xarvio</w:t>
      </w:r>
      <w:r>
        <w:rPr>
          <w:rFonts w:ascii="Arial" w:hAnsi="Arial"/>
          <w:vertAlign w:val="superscript"/>
        </w:rPr>
        <w:t>TM</w:t>
      </w:r>
      <w:r>
        <w:rPr>
          <w:rFonts w:ascii="Arial" w:hAnsi="Arial"/>
        </w:rPr>
        <w:t xml:space="preserve">. Эта техника позволит в будущем снизить объёмы использования средств защиты растений на 80 %.  </w:t>
      </w:r>
    </w:p>
    <w:p w14:paraId="7667F495" w14:textId="77777777" w:rsidR="00D575BE" w:rsidRDefault="00D575BE" w:rsidP="005A0210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71BCABC6" w14:textId="52CF360D" w:rsidR="00047D9A" w:rsidRDefault="00171A46" w:rsidP="005A0210">
      <w:pPr>
        <w:spacing w:line="360" w:lineRule="atLeast"/>
        <w:ind w:left="567" w:right="2534"/>
        <w:rPr>
          <w:rFonts w:ascii="Arial" w:hAnsi="Arial" w:cs="Arial"/>
          <w:bCs/>
          <w:color w:val="808080" w:themeColor="background1" w:themeShade="80"/>
        </w:rPr>
      </w:pPr>
      <w:r>
        <w:rPr>
          <w:rFonts w:ascii="Arial" w:hAnsi="Arial"/>
        </w:rPr>
        <w:t>Для удовлетворения растущих требований по выбору действующих веществ и с учетом различных экологических предписаний Amazone разработала новую систему прямой подпитки DirectInject для прицепных опрыскивателей UX. С помощью данной системы, удостоенной серебряной медали на выставке Agritechnica, можно быстро, гибко и, прежде всего, с учетом потребностей вносить специфические продукты на определенных участках. Это является важным преимуществом для сокращения рабочего времени, расходов по содержанию машин и объёмов использования средств защиты растений.</w:t>
      </w:r>
      <w:r>
        <w:rPr>
          <w:rFonts w:ascii="Arial" w:hAnsi="Arial"/>
          <w:color w:val="808080" w:themeColor="background1" w:themeShade="80"/>
        </w:rPr>
        <w:t xml:space="preserve"> </w:t>
      </w:r>
    </w:p>
    <w:p w14:paraId="72596D7B" w14:textId="77777777" w:rsidR="00720852" w:rsidRPr="00047D9A" w:rsidRDefault="00720852" w:rsidP="005A0210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1001E721" w14:textId="4302E4B4" w:rsidR="00F727CC" w:rsidRDefault="004937CC" w:rsidP="00F727CC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Предприятие реализовало инновации также в сегменте механической борьбы с сорняками с помощью пропашной техники Schmotzer. «Глобально пропашная техника обладает большим потенциалом в области интегрированного растениеводства. Мы рассматриваем развитие с точки зрения экологизации современного сельского хозяйства, например, за счет комбинации междурядной обработки и ленточного опрыскивания. В сочетании с внесением жидких удобрений и прицельным или даже селективным применением средств защиты растений в рамках одного прохода в будущем откроются новые возможности оптимизации земледелия», - подчеркивают Кристиан Драйер и доктор Юстус Драйер. </w:t>
      </w:r>
    </w:p>
    <w:p w14:paraId="2F6770AF" w14:textId="77777777" w:rsidR="002900A4" w:rsidRDefault="002900A4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2E5AA538" w14:textId="1F77D04A" w:rsidR="002900A4" w:rsidRDefault="005048A0" w:rsidP="002900A4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С точки зрения растущей резистентности и сокращения объёмов использования средств защиты растений существенную роль в вопросах гигиены поля играет обработка почвы. В этом году Amazone выводит на рынок новый 6-рядный культиватор-плоскорез Cobra. Наряду с оптимальным перемешиванием пожнивных остатков, создается высокая доля мелкозема. Это способствует созданию оптимальных условий прорастания. </w:t>
      </w:r>
    </w:p>
    <w:p w14:paraId="69EDA24C" w14:textId="77777777" w:rsidR="00B93449" w:rsidRDefault="00B93449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1DBEC5A0" w14:textId="2A486B07" w:rsidR="00B93449" w:rsidRDefault="00AF1B28" w:rsidP="002900A4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Кроме того, Amazone представляет универсальный носитель TopCut как новый проект для адаптированного к климату земледелия. В зависимости от условий можно выбрать различные </w:t>
      </w:r>
      <w:r>
        <w:rPr>
          <w:rFonts w:ascii="Arial" w:hAnsi="Arial"/>
        </w:rPr>
        <w:lastRenderedPageBreak/>
        <w:t>инструменты. Девизом является ультраповерхностная обработка почвы для существенного снижения испарения воды и идеальных условий прорастания.</w:t>
      </w:r>
    </w:p>
    <w:p w14:paraId="07A70AE0" w14:textId="77777777" w:rsidR="00AF1B28" w:rsidRDefault="00AF1B28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771B2EB5" w14:textId="77B6ABCC" w:rsidR="00412E28" w:rsidRDefault="00752A5C" w:rsidP="002900A4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Также Amazone пополняет линейку орудий для отвальной обработки почвы разработкой двух, абсолютно новых модельных рядов плугов. Полуприцепной полнооборотный плуг Tyrok с количеством корпусов от 7 до 9 с тракторами мощностью 400 л.с. с высочайшей рабочей скоростью и минимальным износом за счет новых корпусов SpeedBlade является новым флагманом среди плугов. С автоматической адаптацией первой борозды AutoAdapt и бережным процессом поворота SmartTurn плуг Tyrok отличается высоким уровнем прецизионности и устойчивости. Те же преимущества предлагает новый навесной полнооборотный плуг Teres с количеством корпусов от четырех до шести для небольших тракторов.</w:t>
      </w:r>
    </w:p>
    <w:p w14:paraId="3640258A" w14:textId="77777777" w:rsidR="00FB6181" w:rsidRDefault="00FB6181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5C3812F4" w14:textId="55E49955" w:rsidR="00F727CC" w:rsidRPr="00BC507D" w:rsidRDefault="00B02381" w:rsidP="002900A4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Семейство сеялок точного высева Precea пополнилось складывающейся 6-метровой моделью. Прецизионная высокоскоростная машина с количеством рядов до 12 может быть опционально оборудована оснащением для внесения удобрений в задней части или фронтальным бункером FTender для максимальной действенности.</w:t>
      </w:r>
    </w:p>
    <w:p w14:paraId="0D83FFD5" w14:textId="77777777" w:rsidR="00B0090D" w:rsidRPr="00BC507D" w:rsidRDefault="00B0090D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6E3C02A3" w14:textId="401FB0E1" w:rsidR="00F727CC" w:rsidRDefault="003D486F" w:rsidP="002900A4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Требования к прецизионности и комфорту в управлении давно присутствуют также в области коммунальной техники. Amazone предлагает новую разработку - распределитель соли и солевого реагента IceTiger с поддержкой ISOBUS. С помощью системы подачи материала по ленточному транспортеру можно с точностью регулировать даже минимальные количества веществ и оптимально распределять их за счет электрической регулировки точки подачи. IceTiger получил серебряную медаль на специализированной выставке demopark 2021.</w:t>
      </w:r>
    </w:p>
    <w:p w14:paraId="201CFB8F" w14:textId="77777777" w:rsidR="00196A92" w:rsidRPr="00BC507D" w:rsidRDefault="00196A92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2763EAE5" w14:textId="6AB765BB" w:rsidR="007065E2" w:rsidRPr="00BC507D" w:rsidRDefault="007065E2" w:rsidP="002900A4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Также были усовершенствованы машины для профессионального ухода за озелененными площадями. Со стороны муниципальных </w:t>
      </w:r>
      <w:r>
        <w:rPr>
          <w:rFonts w:ascii="Arial" w:hAnsi="Arial"/>
        </w:rPr>
        <w:lastRenderedPageBreak/>
        <w:t xml:space="preserve">образований также отмечается растущий спрос на рентабельные модели навесных косилок Grasshopper и самоходных косилок Profihopper. </w:t>
      </w:r>
    </w:p>
    <w:p w14:paraId="2BCF824B" w14:textId="77777777" w:rsidR="00BA6E21" w:rsidRPr="00BC507D" w:rsidRDefault="00BA6E21" w:rsidP="002900A4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7A0173A3" w14:textId="36CAF374" w:rsidR="00C11941" w:rsidRPr="00BC507D" w:rsidRDefault="00C11941" w:rsidP="005A0210">
      <w:pPr>
        <w:spacing w:line="360" w:lineRule="atLeast"/>
        <w:ind w:left="567" w:right="253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Многогранные форматы презентаций и новые организационные структуры для большей ориентированности на клиента</w:t>
      </w:r>
    </w:p>
    <w:p w14:paraId="24BE2A3B" w14:textId="77777777" w:rsidR="00C11941" w:rsidRDefault="00C11941" w:rsidP="005A0210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1C69E5FB" w14:textId="1230D013" w:rsidR="00047D9A" w:rsidRPr="00BC507D" w:rsidRDefault="009F23F2" w:rsidP="005A0210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В прошлом году из-за пандемии коронавируса организаторы многих сельскохозяйственных выставок были вынуждены отменить или перенести мероприятия. Поэтому в октябре прошлого года Amazone представила все новинки Agritechnica международным специализированным СМИ в рамках цифровой пресс-конференции, которая, к счастью, вызвала большой резонанс. Кроме того, Amazone на своем сайте разместила полную информацию обо всех инновациях 2022 в формате интерактивного виртуального тура 360°. Кроме того, команда сотрудников отдела стимулирования продаж проводит индивидуальные демонстрационные показы на местах для постоянного взаимодействия с фермерами и подрядными организациями в области техники и растениеводства.</w:t>
      </w:r>
    </w:p>
    <w:p w14:paraId="0F1A58E1" w14:textId="77777777" w:rsidR="001B4921" w:rsidRPr="00BC507D" w:rsidRDefault="001B4921" w:rsidP="005A0210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00D0798C" w14:textId="35921710" w:rsidR="001B4921" w:rsidRPr="00BC507D" w:rsidRDefault="00FD00E4" w:rsidP="005A0210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За счет введения в прошлом году новой структуры продуктовых линий Amazone продолжает ставить в центр внимания предприятия области компетенций: технику для обработки почвы, посева, внесения удобрений и защиты растений. Каждая линия курируется опытным менеджером, ответственным за продуктовую линию. «С новой структурой мы, в частности, укрепляем ориентированность на клиента, а также непрерывную связь всех взаимодействующих звеньев предприятия», - отмечают совладельцы.</w:t>
      </w:r>
    </w:p>
    <w:p w14:paraId="144952D3" w14:textId="77777777" w:rsidR="00065FBD" w:rsidRPr="00BC507D" w:rsidRDefault="00065FBD" w:rsidP="00BC507D">
      <w:pPr>
        <w:spacing w:line="360" w:lineRule="atLeast"/>
        <w:ind w:right="2534"/>
        <w:rPr>
          <w:rFonts w:ascii="Arial" w:hAnsi="Arial" w:cs="Arial"/>
          <w:bCs/>
        </w:rPr>
      </w:pPr>
    </w:p>
    <w:p w14:paraId="09DCE6DD" w14:textId="1EFB6CF6" w:rsidR="00642AE4" w:rsidRPr="00642AE4" w:rsidRDefault="00642AE4" w:rsidP="00D54432">
      <w:pPr>
        <w:spacing w:line="360" w:lineRule="atLeast"/>
        <w:ind w:left="567" w:right="253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Будущее интеллектуального растениеводства</w:t>
      </w:r>
    </w:p>
    <w:p w14:paraId="7A916D8B" w14:textId="77777777" w:rsidR="00642AE4" w:rsidRDefault="00642AE4" w:rsidP="00D54432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5FBFCDD5" w14:textId="723067C1" w:rsidR="00D54432" w:rsidRDefault="006502DF" w:rsidP="00D54432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 xml:space="preserve">Целью Amazone является постоянное усовершенствование современных прецизионных технологий для устойчивого развития при одновременно высоком уровне урожайности и эффективности затрат для их реализации в различных земледельческих регионах. </w:t>
      </w:r>
      <w:r>
        <w:rPr>
          <w:rFonts w:ascii="Arial" w:hAnsi="Arial"/>
        </w:rPr>
        <w:lastRenderedPageBreak/>
        <w:t>«Мы отмечаем большой потенциал для нас и наших партнеров по сбыту для интенсификации новых земледельческих технологий путем предложения гибких и эффективных сельскохозяйственных машин, - подчеркивают совладельцы Amazone. - В рамках нашего долгосрочного экспериментального проекта по контролируемому рядковому земледелию Controlled Row Farming, реализуемого на опытной станции Вамберген, в непосредственной близости от головного завода в Гасте, мы интенсивно занимаемся вопросами увеличения биоразнообразия в связи с расширением севооборотов, более интенсивным возделыванием промежуточных культур, а также использованием сопровождающих растений. В средне- и долгосрочной перспективе можно также в рамках данного проекта по рядковому земледелию протестировать автономные сельскохозяйственные машины. Amazone сотрудничает, в частности, со стартапом AgXeed из Нидерландов. Ключевой темой разработок является автономизация рабочих процессов на навесных опрыскивателях за счет открытых, стандартизированных интерфейсов».</w:t>
      </w:r>
    </w:p>
    <w:p w14:paraId="4BB581DE" w14:textId="77777777" w:rsidR="001C46B5" w:rsidRDefault="001C46B5" w:rsidP="00D54432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1C7075AB" w14:textId="3B93134C" w:rsidR="00F5187D" w:rsidRDefault="00F56BA9" w:rsidP="005A0210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Устойчивое развитие у Amazone начинается уже с изготовления своих машин. На крышах павильонов производственных площадок предприятие установило фотоэлектрические модули с высокой энергетической мощностью. За счет эксплуатации собственных блочных теплоэлектроцентралей удалось за последние восемь лет сократить выбросы CO2 на 7 млн. т только лишь на производственных площадках Германии.</w:t>
      </w:r>
    </w:p>
    <w:p w14:paraId="51E125B5" w14:textId="77777777" w:rsidR="00B05C02" w:rsidRPr="00F42156" w:rsidRDefault="00B05C02" w:rsidP="005A0210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0CFE312D" w14:textId="392AFEDD" w:rsidR="00642AE4" w:rsidRPr="00642AE4" w:rsidRDefault="00642AE4" w:rsidP="002022DE">
      <w:pPr>
        <w:spacing w:line="360" w:lineRule="atLeast"/>
        <w:ind w:left="567" w:right="2534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Прогноз</w:t>
      </w:r>
    </w:p>
    <w:p w14:paraId="0EB13037" w14:textId="77777777" w:rsidR="00642AE4" w:rsidRDefault="00642AE4" w:rsidP="002022DE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659DF0F5" w14:textId="251B5D47" w:rsidR="00EC0F9D" w:rsidRDefault="002022DE" w:rsidP="00EC0F9D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/>
        </w:rPr>
        <w:t>Движущей силой продаж в ближайшие годы будут расширенный ассортимент инновационных машин Amazone, адаптированных к почвенным и климатическим условиям различных регионов мира, а также дальнейшая разработка новых концепций машин и цифровых решений для устойчивого производства продовольствия.</w:t>
      </w:r>
    </w:p>
    <w:p w14:paraId="3922CA8B" w14:textId="77777777" w:rsidR="00EF37F5" w:rsidRPr="003D7C21" w:rsidRDefault="00EF37F5" w:rsidP="00C261B1">
      <w:pPr>
        <w:spacing w:line="360" w:lineRule="atLeast"/>
        <w:ind w:left="567" w:right="2534"/>
        <w:rPr>
          <w:rFonts w:ascii="Arial" w:hAnsi="Arial"/>
        </w:rPr>
      </w:pPr>
    </w:p>
    <w:p w14:paraId="30D2C239" w14:textId="7379C09F" w:rsidR="003D7C21" w:rsidRPr="003D7C21" w:rsidRDefault="003D7C21" w:rsidP="003D7C21">
      <w:pPr>
        <w:spacing w:line="360" w:lineRule="atLeast"/>
        <w:ind w:left="567" w:right="2534"/>
        <w:rPr>
          <w:rFonts w:ascii="Arial" w:hAnsi="Arial"/>
        </w:rPr>
      </w:pPr>
      <w:r w:rsidRPr="003D7C21">
        <w:rPr>
          <w:rFonts w:ascii="Arial" w:hAnsi="Arial"/>
        </w:rPr>
        <w:lastRenderedPageBreak/>
        <w:t>Достоверно судить о развитии продаж с учетом экономической и политической ситуации в данный момент не представляется возможным. Мощный портфель заказов группы</w:t>
      </w:r>
      <w:r w:rsidRPr="003D7C21">
        <w:rPr>
          <w:rFonts w:ascii="Arial" w:hAnsi="Arial"/>
          <w:lang w:val="de-DE"/>
        </w:rPr>
        <w:t> Amazone </w:t>
      </w:r>
      <w:r w:rsidRPr="003D7C21">
        <w:rPr>
          <w:rFonts w:ascii="Arial" w:hAnsi="Arial"/>
        </w:rPr>
        <w:t xml:space="preserve">в настоящее время, с одной стороны, сталкивается с напряженной ситуацией у поставщиков, которая, несмотря на максимально интенсивные усилия, частично ведет к неукомплектованности и задержкам в производстве. С другой стороны, торгово-политические последствия открытого конфликта на Украине в данный момент трудно оценимы и </w:t>
      </w:r>
      <w:r>
        <w:rPr>
          <w:rFonts w:ascii="Arial" w:hAnsi="Arial"/>
        </w:rPr>
        <w:t xml:space="preserve">имеют большое значение. </w:t>
      </w:r>
      <w:r w:rsidRPr="003D7C21">
        <w:rPr>
          <w:rFonts w:ascii="Arial" w:hAnsi="Arial"/>
        </w:rPr>
        <w:t>Независимо от бизнес-интересов, мы наблюдаем за развитием событий с глубокой обеспокоенностью.</w:t>
      </w:r>
      <w:r w:rsidRPr="003D7C21">
        <w:rPr>
          <w:rFonts w:ascii="Arial" w:hAnsi="Arial"/>
          <w:lang w:val="de-DE"/>
        </w:rPr>
        <w:t> </w:t>
      </w:r>
      <w:r w:rsidRPr="003D7C21">
        <w:rPr>
          <w:rFonts w:ascii="Arial" w:hAnsi="Arial"/>
        </w:rPr>
        <w:t>Мы выражаем поддержку людям, нашим сотрудникам и партнерам в з</w:t>
      </w:r>
      <w:r>
        <w:rPr>
          <w:rFonts w:ascii="Arial" w:hAnsi="Arial"/>
        </w:rPr>
        <w:t>атронутых регионах.</w:t>
      </w:r>
    </w:p>
    <w:p w14:paraId="3473B350" w14:textId="77777777" w:rsidR="003D7C21" w:rsidRPr="003D7C21" w:rsidRDefault="003D7C21" w:rsidP="00C261B1">
      <w:pPr>
        <w:spacing w:line="360" w:lineRule="atLeast"/>
        <w:ind w:left="567" w:right="2534"/>
        <w:rPr>
          <w:rFonts w:ascii="Arial" w:hAnsi="Arial"/>
        </w:rPr>
      </w:pPr>
    </w:p>
    <w:p w14:paraId="2A685F99" w14:textId="77777777" w:rsidR="00EF37F5" w:rsidRPr="003D7C21" w:rsidRDefault="00EF37F5" w:rsidP="00C261B1">
      <w:pPr>
        <w:spacing w:line="360" w:lineRule="atLeast"/>
        <w:ind w:left="567" w:right="2534"/>
        <w:rPr>
          <w:rFonts w:ascii="Arial" w:hAnsi="Arial"/>
        </w:rPr>
      </w:pPr>
    </w:p>
    <w:p w14:paraId="6689F1A4" w14:textId="77801167" w:rsidR="00EF37F5" w:rsidRDefault="00EF37F5">
      <w:pPr>
        <w:rPr>
          <w:rFonts w:ascii="Arial" w:hAnsi="Arial"/>
          <w:i/>
        </w:rPr>
      </w:pPr>
      <w:r>
        <w:rPr>
          <w:rFonts w:ascii="Arial" w:hAnsi="Arial"/>
          <w:i/>
        </w:rPr>
        <w:br w:type="page"/>
      </w:r>
    </w:p>
    <w:p w14:paraId="5BC19E13" w14:textId="1C85B230" w:rsidR="00EF37F5" w:rsidRDefault="00EF37F5" w:rsidP="00EF37F5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60FCC294" wp14:editId="43B1F15F">
            <wp:extent cx="4663440" cy="3488055"/>
            <wp:effectExtent l="0" t="0" r="3810" b="0"/>
            <wp:docPr id="20" name="Grafik 20" descr="Bramsche_Werk_Luftbild_d0_kw_DJI_0076_d1_220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amsche_Werk_Luftbild_d0_kw_DJI_0076_d1_2202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48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A0ED0" w14:textId="77777777" w:rsidR="00EF37F5" w:rsidRPr="00EF37F5" w:rsidRDefault="00EF37F5" w:rsidP="00EF37F5">
      <w:pPr>
        <w:spacing w:line="360" w:lineRule="atLeast"/>
        <w:ind w:left="567" w:right="1836"/>
        <w:rPr>
          <w:rFonts w:ascii="Arial" w:hAnsi="Arial" w:cs="Arial"/>
          <w:bCs/>
          <w:lang w:val="de-DE"/>
        </w:rPr>
      </w:pPr>
      <w:r w:rsidRPr="00EF37F5">
        <w:rPr>
          <w:rFonts w:ascii="Arial" w:hAnsi="Arial" w:cs="Arial"/>
          <w:bCs/>
        </w:rPr>
        <w:t>Актуальный аэроснимок</w:t>
      </w:r>
      <w:r w:rsidRPr="00EF37F5">
        <w:rPr>
          <w:rFonts w:ascii="Arial" w:hAnsi="Arial" w:cs="Arial"/>
          <w:bCs/>
          <w:lang w:val="de-DE"/>
        </w:rPr>
        <w:t xml:space="preserve">, </w:t>
      </w:r>
      <w:r w:rsidRPr="00EF37F5">
        <w:rPr>
          <w:rFonts w:ascii="Arial" w:hAnsi="Arial" w:cs="Arial"/>
          <w:bCs/>
        </w:rPr>
        <w:t xml:space="preserve">производственная площадка </w:t>
      </w:r>
      <w:r w:rsidRPr="00EF37F5">
        <w:rPr>
          <w:rFonts w:ascii="Arial" w:hAnsi="Arial" w:cs="Arial"/>
          <w:bCs/>
          <w:lang w:val="de-DE"/>
        </w:rPr>
        <w:t xml:space="preserve">Amazone </w:t>
      </w:r>
      <w:r w:rsidRPr="00EF37F5">
        <w:rPr>
          <w:rFonts w:ascii="Arial" w:hAnsi="Arial" w:cs="Arial"/>
          <w:bCs/>
        </w:rPr>
        <w:t>Брамше</w:t>
      </w:r>
    </w:p>
    <w:p w14:paraId="279CED07" w14:textId="77777777" w:rsidR="00EF37F5" w:rsidRDefault="00EF37F5" w:rsidP="00EF37F5">
      <w:pPr>
        <w:spacing w:line="360" w:lineRule="atLeast"/>
        <w:ind w:left="567" w:right="2403"/>
        <w:rPr>
          <w:rFonts w:ascii="Arial" w:hAnsi="Arial" w:cs="Arial"/>
          <w:bCs/>
        </w:rPr>
      </w:pPr>
    </w:p>
    <w:p w14:paraId="6C7BBE80" w14:textId="362753FF" w:rsidR="00EF37F5" w:rsidRPr="00EF37F5" w:rsidRDefault="00EF37F5" w:rsidP="00EF37F5">
      <w:pPr>
        <w:spacing w:line="360" w:lineRule="atLeast"/>
        <w:ind w:left="567" w:right="2534"/>
        <w:rPr>
          <w:rFonts w:ascii="Arial" w:hAnsi="Arial" w:cs="Arial"/>
          <w:bCs/>
          <w:lang w:val="de-DE"/>
        </w:rPr>
      </w:pPr>
      <w:r>
        <w:rPr>
          <w:rFonts w:ascii="Arial" w:hAnsi="Arial" w:cs="Arial"/>
          <w:bCs/>
          <w:noProof/>
          <w:lang w:val="de-DE"/>
        </w:rPr>
        <w:drawing>
          <wp:inline distT="0" distB="0" distL="0" distR="0" wp14:anchorId="1E47B2BF" wp14:editId="3FA11451">
            <wp:extent cx="3983417" cy="3960000"/>
            <wp:effectExtent l="0" t="0" r="0" b="2540"/>
            <wp:docPr id="18" name="Grafik 18" descr="C:\Users\nberel\AppData\Local\Microsoft\Windows\INetCache\Content.Word\Precea6000-2CC_d0_kw_Q6011688_d1_220126_beschnitt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berel\AppData\Local\Microsoft\Windows\INetCache\Content.Word\Precea6000-2CC_d0_kw_Q6011688_d1_220126_beschnitte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41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37F5">
        <w:rPr>
          <w:rFonts w:ascii="Arial" w:hAnsi="Arial" w:cs="Arial"/>
          <w:bCs/>
        </w:rPr>
        <w:t>Сеялка точного высева Precea 6000-2</w:t>
      </w:r>
      <w:r>
        <w:rPr>
          <w:rFonts w:ascii="Arial" w:hAnsi="Arial" w:cs="Arial"/>
          <w:bCs/>
        </w:rPr>
        <w:t>CC</w:t>
      </w:r>
      <w:r>
        <w:rPr>
          <w:rFonts w:ascii="Arial" w:hAnsi="Arial" w:cs="Arial"/>
          <w:bCs/>
          <w:lang w:val="de-DE"/>
        </w:rPr>
        <w:t xml:space="preserve"> Super</w:t>
      </w:r>
    </w:p>
    <w:p w14:paraId="54D415F2" w14:textId="62482AA9" w:rsidR="00EF37F5" w:rsidRDefault="00EF37F5" w:rsidP="00EF37F5">
      <w:pPr>
        <w:spacing w:line="360" w:lineRule="atLeast"/>
        <w:ind w:left="567" w:right="2534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2195337B" wp14:editId="73E4B72B">
            <wp:extent cx="5042535" cy="3357245"/>
            <wp:effectExtent l="0" t="0" r="5715" b="0"/>
            <wp:docPr id="8" name="Grafik 8" descr="Cobra7000-2TX_Claas_d0_kw_DJI_0950_d1_210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obra7000-2TX_Claas_d0_kw_DJI_0950_d1_2109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35" cy="335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352E7" w14:textId="3A67C1CB" w:rsidR="00EF37F5" w:rsidRDefault="00EF37F5" w:rsidP="00EF37F5">
      <w:pPr>
        <w:spacing w:line="360" w:lineRule="atLeast"/>
        <w:ind w:left="567" w:right="2534"/>
        <w:rPr>
          <w:rFonts w:ascii="Arial" w:hAnsi="Arial" w:cs="Arial"/>
          <w:bCs/>
        </w:rPr>
      </w:pPr>
      <w:r w:rsidRPr="00EF37F5">
        <w:rPr>
          <w:rFonts w:ascii="Arial" w:hAnsi="Arial" w:cs="Arial" w:hint="eastAsia"/>
          <w:bCs/>
        </w:rPr>
        <w:t>Прицепной</w:t>
      </w:r>
      <w:r w:rsidRPr="00EF37F5">
        <w:rPr>
          <w:rFonts w:ascii="Arial" w:hAnsi="Arial" w:cs="Arial"/>
          <w:bCs/>
        </w:rPr>
        <w:t xml:space="preserve"> </w:t>
      </w:r>
      <w:r w:rsidRPr="00EF37F5">
        <w:rPr>
          <w:rFonts w:ascii="Arial" w:hAnsi="Arial" w:cs="Arial" w:hint="eastAsia"/>
          <w:bCs/>
        </w:rPr>
        <w:t>культиватор</w:t>
      </w:r>
      <w:r w:rsidRPr="00EF37F5">
        <w:rPr>
          <w:rFonts w:ascii="Arial" w:hAnsi="Arial" w:cs="Arial"/>
          <w:bCs/>
        </w:rPr>
        <w:t>-</w:t>
      </w:r>
      <w:r w:rsidRPr="00EF37F5">
        <w:rPr>
          <w:rFonts w:ascii="Arial" w:hAnsi="Arial" w:cs="Arial" w:hint="eastAsia"/>
          <w:bCs/>
        </w:rPr>
        <w:t>плоскорез</w:t>
      </w:r>
      <w:r w:rsidRPr="00EF37F5">
        <w:rPr>
          <w:rFonts w:ascii="Arial" w:hAnsi="Arial" w:cs="Arial"/>
          <w:bCs/>
        </w:rPr>
        <w:t xml:space="preserve"> Cobra 7000-2TX</w:t>
      </w:r>
    </w:p>
    <w:p w14:paraId="3982565F" w14:textId="77777777" w:rsidR="00EF37F5" w:rsidRPr="004A34CF" w:rsidRDefault="00EF37F5" w:rsidP="00EF37F5">
      <w:pPr>
        <w:spacing w:line="360" w:lineRule="atLeast"/>
        <w:ind w:left="567" w:right="2534"/>
        <w:rPr>
          <w:rFonts w:ascii="Arial" w:hAnsi="Arial" w:cs="Arial"/>
          <w:bCs/>
        </w:rPr>
      </w:pPr>
    </w:p>
    <w:p w14:paraId="65E02A14" w14:textId="77777777" w:rsidR="00EF37F5" w:rsidRDefault="00EF37F5" w:rsidP="00EF37F5">
      <w:pPr>
        <w:spacing w:line="360" w:lineRule="atLeast"/>
        <w:ind w:left="567" w:right="2534"/>
        <w:rPr>
          <w:rFonts w:ascii="Arial" w:hAnsi="Arial" w:cs="Arial"/>
          <w:bCs/>
          <w:i/>
        </w:rPr>
      </w:pPr>
      <w:r>
        <w:rPr>
          <w:rFonts w:ascii="Arial" w:hAnsi="Arial" w:cs="Arial"/>
          <w:bCs/>
          <w:noProof/>
          <w:lang w:val="de-DE"/>
        </w:rPr>
        <w:drawing>
          <wp:inline distT="0" distB="0" distL="0" distR="0" wp14:anchorId="2853E362" wp14:editId="3546FCB2">
            <wp:extent cx="3899602" cy="3960000"/>
            <wp:effectExtent l="0" t="0" r="5715" b="2540"/>
            <wp:docPr id="6" name="Grafik 6" descr="C:\Users\nberel\AppData\Local\Microsoft\Windows\INetCache\Content.Word\Cenio3000Super_NewHolland_d0_kw_PA074730_Himmel_d1_220124_beschnitt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berel\AppData\Local\Microsoft\Windows\INetCache\Content.Word\Cenio3000Super_NewHolland_d0_kw_PA074730_Himmel_d1_220124_beschnitte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602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B2A03" w14:textId="2C98CA04" w:rsidR="00D64498" w:rsidRPr="00B053BD" w:rsidRDefault="00EF37F5" w:rsidP="00D64498">
      <w:pPr>
        <w:spacing w:line="360" w:lineRule="atLeast"/>
        <w:ind w:left="567" w:right="2534"/>
      </w:pPr>
      <w:r w:rsidRPr="00EF37F5">
        <w:rPr>
          <w:rFonts w:ascii="Arial" w:hAnsi="Arial" w:cs="Arial" w:hint="eastAsia"/>
          <w:bCs/>
        </w:rPr>
        <w:t>Навесной</w:t>
      </w:r>
      <w:r w:rsidRPr="00EF37F5">
        <w:rPr>
          <w:rFonts w:ascii="Arial" w:hAnsi="Arial" w:cs="Arial"/>
          <w:bCs/>
        </w:rPr>
        <w:t xml:space="preserve"> </w:t>
      </w:r>
      <w:r w:rsidRPr="00EF37F5">
        <w:rPr>
          <w:rFonts w:ascii="Arial" w:hAnsi="Arial" w:cs="Arial" w:hint="eastAsia"/>
          <w:bCs/>
        </w:rPr>
        <w:t>культиватор</w:t>
      </w:r>
      <w:r w:rsidRPr="00EF37F5">
        <w:rPr>
          <w:rFonts w:ascii="Arial" w:hAnsi="Arial" w:cs="Arial"/>
          <w:bCs/>
        </w:rPr>
        <w:t xml:space="preserve"> </w:t>
      </w:r>
      <w:r w:rsidRPr="00562183">
        <w:rPr>
          <w:rFonts w:ascii="Arial" w:hAnsi="Arial" w:cs="Arial"/>
          <w:bCs/>
        </w:rPr>
        <w:t>Cenio 3000 Super</w:t>
      </w:r>
      <w:bookmarkStart w:id="0" w:name="_GoBack"/>
      <w:bookmarkEnd w:id="0"/>
    </w:p>
    <w:p w14:paraId="05B2E7BF" w14:textId="35D40E46" w:rsidR="007E172B" w:rsidRPr="00B053BD" w:rsidRDefault="007E172B" w:rsidP="00B053BD">
      <w:pPr>
        <w:tabs>
          <w:tab w:val="left" w:pos="3550"/>
        </w:tabs>
        <w:spacing w:line="360" w:lineRule="auto"/>
        <w:ind w:left="567" w:right="141"/>
      </w:pPr>
    </w:p>
    <w:sectPr w:rsidR="007E172B" w:rsidRPr="00B053BD" w:rsidSect="00A26E9A">
      <w:headerReference w:type="default" r:id="rId11"/>
      <w:footerReference w:type="default" r:id="rId12"/>
      <w:pgSz w:w="11901" w:h="16840" w:code="9"/>
      <w:pgMar w:top="1843" w:right="567" w:bottom="1985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EADBCF" w14:textId="77777777" w:rsidR="00752A5C" w:rsidRDefault="00752A5C">
      <w:r>
        <w:separator/>
      </w:r>
    </w:p>
  </w:endnote>
  <w:endnote w:type="continuationSeparator" w:id="0">
    <w:p w14:paraId="63AF7B08" w14:textId="77777777" w:rsidR="00752A5C" w:rsidRDefault="00752A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77777777" w:rsidR="00752A5C" w:rsidRDefault="00752A5C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752A5C" w:rsidRPr="0093254A" w:rsidRDefault="00752A5C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64498">
                            <w:rPr>
                              <w:rFonts w:ascii="Arial" w:hAnsi="Arial"/>
                              <w:noProof/>
                              <w:sz w:val="20"/>
                            </w:rPr>
                            <w:t>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64498">
                            <w:rPr>
                              <w:rFonts w:ascii="Arial" w:hAnsi="Arial"/>
                              <w:noProof/>
                              <w:sz w:val="20"/>
                            </w:rPr>
                            <w:t>9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752A5C" w:rsidRPr="0093254A" w:rsidRDefault="00752A5C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64498">
                      <w:rPr>
                        <w:rFonts w:ascii="Arial" w:hAnsi="Arial"/>
                        <w:noProof/>
                        <w:sz w:val="20"/>
                      </w:rPr>
                      <w:t>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64498">
                      <w:rPr>
                        <w:rFonts w:ascii="Arial" w:hAnsi="Arial"/>
                        <w:noProof/>
                        <w:sz w:val="20"/>
                      </w:rPr>
                      <w:t>9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4E4719BE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CvVhyg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3B82AA4A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DyLYIv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19813642" w:rsidR="00752A5C" w:rsidRPr="0093254A" w:rsidRDefault="00752A5C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71C40B17" w14:textId="4D910C8B" w:rsidR="00752A5C" w:rsidRPr="0093254A" w:rsidRDefault="00752A5C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19813642" w:rsidR="00752A5C" w:rsidRPr="0093254A" w:rsidRDefault="00752A5C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71C40B17" w14:textId="4D910C8B" w:rsidR="00752A5C" w:rsidRPr="0093254A" w:rsidRDefault="00752A5C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DDF9C4" w14:textId="77777777" w:rsidR="00752A5C" w:rsidRDefault="00752A5C">
      <w:r>
        <w:separator/>
      </w:r>
    </w:p>
  </w:footnote>
  <w:footnote w:type="continuationSeparator" w:id="0">
    <w:p w14:paraId="2E4F40CF" w14:textId="77777777" w:rsidR="00752A5C" w:rsidRDefault="00752A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30DCDB63" w:rsidR="00752A5C" w:rsidRDefault="00752A5C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4C73CBB6" w:rsidR="00752A5C" w:rsidRPr="00E50E51" w:rsidRDefault="00752A5C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февраль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4C73CBB6" w:rsidR="00752A5C" w:rsidRPr="00E50E51" w:rsidRDefault="00752A5C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Пресс-релиз февраль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4890697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73BCFF9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752A5C" w:rsidRPr="00583760" w:rsidRDefault="00752A5C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752A5C" w:rsidRPr="00583760" w:rsidRDefault="00752A5C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42C1EAF"/>
    <w:multiLevelType w:val="hybridMultilevel"/>
    <w:tmpl w:val="AC4A21CC"/>
    <w:lvl w:ilvl="0" w:tplc="80F23208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31073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47C6"/>
    <w:rsid w:val="00005147"/>
    <w:rsid w:val="000055DA"/>
    <w:rsid w:val="00005750"/>
    <w:rsid w:val="000057B1"/>
    <w:rsid w:val="0000700D"/>
    <w:rsid w:val="000126BD"/>
    <w:rsid w:val="00013C90"/>
    <w:rsid w:val="00014D2F"/>
    <w:rsid w:val="00020A73"/>
    <w:rsid w:val="00022927"/>
    <w:rsid w:val="00022EA9"/>
    <w:rsid w:val="000255D7"/>
    <w:rsid w:val="000272F0"/>
    <w:rsid w:val="00031552"/>
    <w:rsid w:val="00031E71"/>
    <w:rsid w:val="00033037"/>
    <w:rsid w:val="00033B2B"/>
    <w:rsid w:val="00034473"/>
    <w:rsid w:val="00034A5D"/>
    <w:rsid w:val="0003624C"/>
    <w:rsid w:val="00036793"/>
    <w:rsid w:val="000379F2"/>
    <w:rsid w:val="00037DF5"/>
    <w:rsid w:val="000405EE"/>
    <w:rsid w:val="00041461"/>
    <w:rsid w:val="00042735"/>
    <w:rsid w:val="00042AFB"/>
    <w:rsid w:val="000432E0"/>
    <w:rsid w:val="00043E6E"/>
    <w:rsid w:val="00045886"/>
    <w:rsid w:val="00045BB9"/>
    <w:rsid w:val="00047CDD"/>
    <w:rsid w:val="00047D9A"/>
    <w:rsid w:val="000507C9"/>
    <w:rsid w:val="00053599"/>
    <w:rsid w:val="00053D11"/>
    <w:rsid w:val="00054904"/>
    <w:rsid w:val="000558D6"/>
    <w:rsid w:val="00056589"/>
    <w:rsid w:val="00057152"/>
    <w:rsid w:val="00057D87"/>
    <w:rsid w:val="00061F15"/>
    <w:rsid w:val="00062B82"/>
    <w:rsid w:val="00063402"/>
    <w:rsid w:val="00063DF3"/>
    <w:rsid w:val="00064551"/>
    <w:rsid w:val="00064C64"/>
    <w:rsid w:val="00065CAA"/>
    <w:rsid w:val="00065FBD"/>
    <w:rsid w:val="00066F1F"/>
    <w:rsid w:val="00072139"/>
    <w:rsid w:val="00084619"/>
    <w:rsid w:val="00085D01"/>
    <w:rsid w:val="00093880"/>
    <w:rsid w:val="0009438C"/>
    <w:rsid w:val="00094B26"/>
    <w:rsid w:val="00095B8B"/>
    <w:rsid w:val="0009779A"/>
    <w:rsid w:val="000A0A54"/>
    <w:rsid w:val="000A1204"/>
    <w:rsid w:val="000A1774"/>
    <w:rsid w:val="000A4322"/>
    <w:rsid w:val="000A73A3"/>
    <w:rsid w:val="000A75AE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1775"/>
    <w:rsid w:val="000C3A69"/>
    <w:rsid w:val="000C4227"/>
    <w:rsid w:val="000D07D1"/>
    <w:rsid w:val="000D1FED"/>
    <w:rsid w:val="000D337E"/>
    <w:rsid w:val="000D5172"/>
    <w:rsid w:val="000D7D8C"/>
    <w:rsid w:val="000E1E84"/>
    <w:rsid w:val="000E3570"/>
    <w:rsid w:val="000E45C0"/>
    <w:rsid w:val="000F2CAC"/>
    <w:rsid w:val="000F2EE8"/>
    <w:rsid w:val="000F652E"/>
    <w:rsid w:val="000F680B"/>
    <w:rsid w:val="00100059"/>
    <w:rsid w:val="0010274B"/>
    <w:rsid w:val="00103E69"/>
    <w:rsid w:val="00104583"/>
    <w:rsid w:val="00104B65"/>
    <w:rsid w:val="00107F45"/>
    <w:rsid w:val="00110789"/>
    <w:rsid w:val="00112EDB"/>
    <w:rsid w:val="00113932"/>
    <w:rsid w:val="001140A2"/>
    <w:rsid w:val="00114719"/>
    <w:rsid w:val="00114F26"/>
    <w:rsid w:val="00115153"/>
    <w:rsid w:val="0011670E"/>
    <w:rsid w:val="00123998"/>
    <w:rsid w:val="00123BBE"/>
    <w:rsid w:val="00123C53"/>
    <w:rsid w:val="0012682A"/>
    <w:rsid w:val="00126F6D"/>
    <w:rsid w:val="00130B3C"/>
    <w:rsid w:val="00131235"/>
    <w:rsid w:val="00134061"/>
    <w:rsid w:val="00136F8F"/>
    <w:rsid w:val="001418C0"/>
    <w:rsid w:val="001434B2"/>
    <w:rsid w:val="0014455B"/>
    <w:rsid w:val="00146749"/>
    <w:rsid w:val="00146A40"/>
    <w:rsid w:val="00147389"/>
    <w:rsid w:val="001474C3"/>
    <w:rsid w:val="00147A4A"/>
    <w:rsid w:val="00147FFB"/>
    <w:rsid w:val="0015064C"/>
    <w:rsid w:val="0015120B"/>
    <w:rsid w:val="00151C95"/>
    <w:rsid w:val="00152A75"/>
    <w:rsid w:val="00152ED1"/>
    <w:rsid w:val="00153352"/>
    <w:rsid w:val="001550D7"/>
    <w:rsid w:val="001556EA"/>
    <w:rsid w:val="00157608"/>
    <w:rsid w:val="00157995"/>
    <w:rsid w:val="00161B3A"/>
    <w:rsid w:val="00161CDE"/>
    <w:rsid w:val="00162EFC"/>
    <w:rsid w:val="0016390E"/>
    <w:rsid w:val="00164471"/>
    <w:rsid w:val="001665AE"/>
    <w:rsid w:val="00170B9E"/>
    <w:rsid w:val="00171A46"/>
    <w:rsid w:val="001736A5"/>
    <w:rsid w:val="001741A5"/>
    <w:rsid w:val="00175B5E"/>
    <w:rsid w:val="001761FF"/>
    <w:rsid w:val="001764F2"/>
    <w:rsid w:val="001765B0"/>
    <w:rsid w:val="00180EFC"/>
    <w:rsid w:val="00182044"/>
    <w:rsid w:val="00185E00"/>
    <w:rsid w:val="00187777"/>
    <w:rsid w:val="00187DF2"/>
    <w:rsid w:val="001926C2"/>
    <w:rsid w:val="001945C6"/>
    <w:rsid w:val="0019471D"/>
    <w:rsid w:val="00194AE4"/>
    <w:rsid w:val="0019571A"/>
    <w:rsid w:val="00196A92"/>
    <w:rsid w:val="001A0746"/>
    <w:rsid w:val="001A09C4"/>
    <w:rsid w:val="001A1049"/>
    <w:rsid w:val="001A1B95"/>
    <w:rsid w:val="001A3703"/>
    <w:rsid w:val="001A4CDA"/>
    <w:rsid w:val="001A547F"/>
    <w:rsid w:val="001A588C"/>
    <w:rsid w:val="001A5E5D"/>
    <w:rsid w:val="001A6A59"/>
    <w:rsid w:val="001A6FFC"/>
    <w:rsid w:val="001A7C71"/>
    <w:rsid w:val="001B4921"/>
    <w:rsid w:val="001B650D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46B5"/>
    <w:rsid w:val="001C5E94"/>
    <w:rsid w:val="001C7171"/>
    <w:rsid w:val="001C79D7"/>
    <w:rsid w:val="001D37F0"/>
    <w:rsid w:val="001D6B80"/>
    <w:rsid w:val="001D6F1C"/>
    <w:rsid w:val="001E017B"/>
    <w:rsid w:val="001E27E7"/>
    <w:rsid w:val="001E441D"/>
    <w:rsid w:val="001E6EDA"/>
    <w:rsid w:val="001F10DE"/>
    <w:rsid w:val="001F2C8E"/>
    <w:rsid w:val="001F3100"/>
    <w:rsid w:val="001F3628"/>
    <w:rsid w:val="001F4F37"/>
    <w:rsid w:val="001F5701"/>
    <w:rsid w:val="001F60F7"/>
    <w:rsid w:val="001F62AF"/>
    <w:rsid w:val="001F7776"/>
    <w:rsid w:val="00201C91"/>
    <w:rsid w:val="002022DE"/>
    <w:rsid w:val="00204E13"/>
    <w:rsid w:val="00205632"/>
    <w:rsid w:val="00206595"/>
    <w:rsid w:val="00211B27"/>
    <w:rsid w:val="00212120"/>
    <w:rsid w:val="00214B5A"/>
    <w:rsid w:val="00216CFE"/>
    <w:rsid w:val="00220557"/>
    <w:rsid w:val="002213AC"/>
    <w:rsid w:val="002223F7"/>
    <w:rsid w:val="00223D6F"/>
    <w:rsid w:val="00233AA4"/>
    <w:rsid w:val="002354DE"/>
    <w:rsid w:val="002356E7"/>
    <w:rsid w:val="002376D9"/>
    <w:rsid w:val="0024116E"/>
    <w:rsid w:val="00241217"/>
    <w:rsid w:val="002416D9"/>
    <w:rsid w:val="00242354"/>
    <w:rsid w:val="00242FD7"/>
    <w:rsid w:val="0024570C"/>
    <w:rsid w:val="002473D5"/>
    <w:rsid w:val="00252794"/>
    <w:rsid w:val="00253FE0"/>
    <w:rsid w:val="00255F3D"/>
    <w:rsid w:val="00256A84"/>
    <w:rsid w:val="00260884"/>
    <w:rsid w:val="00263D84"/>
    <w:rsid w:val="002641C3"/>
    <w:rsid w:val="00265086"/>
    <w:rsid w:val="002740C5"/>
    <w:rsid w:val="002749F8"/>
    <w:rsid w:val="00276FA8"/>
    <w:rsid w:val="00277CB4"/>
    <w:rsid w:val="00280DCF"/>
    <w:rsid w:val="002829C0"/>
    <w:rsid w:val="0028387B"/>
    <w:rsid w:val="002863FF"/>
    <w:rsid w:val="00286726"/>
    <w:rsid w:val="002869F3"/>
    <w:rsid w:val="00286F63"/>
    <w:rsid w:val="00287622"/>
    <w:rsid w:val="002900A4"/>
    <w:rsid w:val="002906A8"/>
    <w:rsid w:val="00295EFE"/>
    <w:rsid w:val="002A08F9"/>
    <w:rsid w:val="002A1C68"/>
    <w:rsid w:val="002A2D94"/>
    <w:rsid w:val="002A7046"/>
    <w:rsid w:val="002B03A3"/>
    <w:rsid w:val="002B411B"/>
    <w:rsid w:val="002B48D1"/>
    <w:rsid w:val="002B6601"/>
    <w:rsid w:val="002B6C23"/>
    <w:rsid w:val="002B7690"/>
    <w:rsid w:val="002B7E60"/>
    <w:rsid w:val="002C1CA3"/>
    <w:rsid w:val="002C29BD"/>
    <w:rsid w:val="002C3B05"/>
    <w:rsid w:val="002C3C7E"/>
    <w:rsid w:val="002C6DBF"/>
    <w:rsid w:val="002D1DED"/>
    <w:rsid w:val="002D3B27"/>
    <w:rsid w:val="002D4394"/>
    <w:rsid w:val="002D542A"/>
    <w:rsid w:val="002E08E7"/>
    <w:rsid w:val="002E0F6F"/>
    <w:rsid w:val="002E3450"/>
    <w:rsid w:val="002E36BB"/>
    <w:rsid w:val="002E3B81"/>
    <w:rsid w:val="002E3F40"/>
    <w:rsid w:val="002E5188"/>
    <w:rsid w:val="002E6708"/>
    <w:rsid w:val="002E6F7B"/>
    <w:rsid w:val="002F0C60"/>
    <w:rsid w:val="002F53E9"/>
    <w:rsid w:val="002F5DCB"/>
    <w:rsid w:val="002F7448"/>
    <w:rsid w:val="002F7DF8"/>
    <w:rsid w:val="002F7E97"/>
    <w:rsid w:val="0030035B"/>
    <w:rsid w:val="00300C6C"/>
    <w:rsid w:val="00302020"/>
    <w:rsid w:val="0030551B"/>
    <w:rsid w:val="00310F0E"/>
    <w:rsid w:val="003123B7"/>
    <w:rsid w:val="003125DC"/>
    <w:rsid w:val="003132FB"/>
    <w:rsid w:val="00314BF6"/>
    <w:rsid w:val="003156BE"/>
    <w:rsid w:val="00316911"/>
    <w:rsid w:val="003171E2"/>
    <w:rsid w:val="003203EE"/>
    <w:rsid w:val="00320F24"/>
    <w:rsid w:val="00322003"/>
    <w:rsid w:val="00322A76"/>
    <w:rsid w:val="00323CDD"/>
    <w:rsid w:val="003252C8"/>
    <w:rsid w:val="00327F99"/>
    <w:rsid w:val="0033102D"/>
    <w:rsid w:val="003400A3"/>
    <w:rsid w:val="0034084A"/>
    <w:rsid w:val="00343E6D"/>
    <w:rsid w:val="00344BE6"/>
    <w:rsid w:val="003459E5"/>
    <w:rsid w:val="00346E30"/>
    <w:rsid w:val="00347783"/>
    <w:rsid w:val="00353CEF"/>
    <w:rsid w:val="0035596C"/>
    <w:rsid w:val="0036145B"/>
    <w:rsid w:val="00364253"/>
    <w:rsid w:val="00364C64"/>
    <w:rsid w:val="00366CAA"/>
    <w:rsid w:val="00370CBC"/>
    <w:rsid w:val="00371B65"/>
    <w:rsid w:val="00371C85"/>
    <w:rsid w:val="00372D39"/>
    <w:rsid w:val="00375B0A"/>
    <w:rsid w:val="00380072"/>
    <w:rsid w:val="0038102A"/>
    <w:rsid w:val="003852C1"/>
    <w:rsid w:val="00386E23"/>
    <w:rsid w:val="00387862"/>
    <w:rsid w:val="00393134"/>
    <w:rsid w:val="00393CB9"/>
    <w:rsid w:val="003966CE"/>
    <w:rsid w:val="003A1DBE"/>
    <w:rsid w:val="003A7FE8"/>
    <w:rsid w:val="003B347B"/>
    <w:rsid w:val="003B4998"/>
    <w:rsid w:val="003B4C18"/>
    <w:rsid w:val="003C0AFD"/>
    <w:rsid w:val="003C18DD"/>
    <w:rsid w:val="003C19B9"/>
    <w:rsid w:val="003C2435"/>
    <w:rsid w:val="003C3AA6"/>
    <w:rsid w:val="003C4F28"/>
    <w:rsid w:val="003C5BC0"/>
    <w:rsid w:val="003C69B3"/>
    <w:rsid w:val="003C7CD8"/>
    <w:rsid w:val="003D009A"/>
    <w:rsid w:val="003D0306"/>
    <w:rsid w:val="003D0511"/>
    <w:rsid w:val="003D05D0"/>
    <w:rsid w:val="003D0607"/>
    <w:rsid w:val="003D2241"/>
    <w:rsid w:val="003D2818"/>
    <w:rsid w:val="003D41ED"/>
    <w:rsid w:val="003D486F"/>
    <w:rsid w:val="003D5F22"/>
    <w:rsid w:val="003D6FC2"/>
    <w:rsid w:val="003D7600"/>
    <w:rsid w:val="003D7C21"/>
    <w:rsid w:val="003E0137"/>
    <w:rsid w:val="003E041D"/>
    <w:rsid w:val="003E3E59"/>
    <w:rsid w:val="003E5011"/>
    <w:rsid w:val="003E77E7"/>
    <w:rsid w:val="003E7ACE"/>
    <w:rsid w:val="003F0EE2"/>
    <w:rsid w:val="003F1171"/>
    <w:rsid w:val="003F1353"/>
    <w:rsid w:val="003F309D"/>
    <w:rsid w:val="003F3899"/>
    <w:rsid w:val="003F4774"/>
    <w:rsid w:val="003F501A"/>
    <w:rsid w:val="003F5E47"/>
    <w:rsid w:val="003F5F06"/>
    <w:rsid w:val="003F79EA"/>
    <w:rsid w:val="00401274"/>
    <w:rsid w:val="00401B17"/>
    <w:rsid w:val="00402A73"/>
    <w:rsid w:val="0040433A"/>
    <w:rsid w:val="0040591D"/>
    <w:rsid w:val="004062FE"/>
    <w:rsid w:val="004066BC"/>
    <w:rsid w:val="004079B9"/>
    <w:rsid w:val="00410006"/>
    <w:rsid w:val="00410081"/>
    <w:rsid w:val="00410130"/>
    <w:rsid w:val="00412E28"/>
    <w:rsid w:val="0041306D"/>
    <w:rsid w:val="004140FC"/>
    <w:rsid w:val="004156B3"/>
    <w:rsid w:val="00415D98"/>
    <w:rsid w:val="00415F06"/>
    <w:rsid w:val="0042193D"/>
    <w:rsid w:val="00432C91"/>
    <w:rsid w:val="00433DA5"/>
    <w:rsid w:val="00434861"/>
    <w:rsid w:val="00435862"/>
    <w:rsid w:val="0043678E"/>
    <w:rsid w:val="004377F1"/>
    <w:rsid w:val="00437D02"/>
    <w:rsid w:val="00440B98"/>
    <w:rsid w:val="00441E5F"/>
    <w:rsid w:val="004428EA"/>
    <w:rsid w:val="00447C09"/>
    <w:rsid w:val="004519B5"/>
    <w:rsid w:val="00453E98"/>
    <w:rsid w:val="004554BE"/>
    <w:rsid w:val="004564A0"/>
    <w:rsid w:val="00460A83"/>
    <w:rsid w:val="00461C66"/>
    <w:rsid w:val="00463D35"/>
    <w:rsid w:val="004649C9"/>
    <w:rsid w:val="00465E24"/>
    <w:rsid w:val="00466B08"/>
    <w:rsid w:val="00466D44"/>
    <w:rsid w:val="00466DC0"/>
    <w:rsid w:val="004671DD"/>
    <w:rsid w:val="00471785"/>
    <w:rsid w:val="00472849"/>
    <w:rsid w:val="0047316B"/>
    <w:rsid w:val="00473DB9"/>
    <w:rsid w:val="00474B08"/>
    <w:rsid w:val="00475931"/>
    <w:rsid w:val="004770C8"/>
    <w:rsid w:val="00482C7E"/>
    <w:rsid w:val="004841F0"/>
    <w:rsid w:val="00484E6B"/>
    <w:rsid w:val="004854EE"/>
    <w:rsid w:val="00490C10"/>
    <w:rsid w:val="00490CF7"/>
    <w:rsid w:val="00490EDF"/>
    <w:rsid w:val="00491596"/>
    <w:rsid w:val="004937CC"/>
    <w:rsid w:val="004962D5"/>
    <w:rsid w:val="00497C62"/>
    <w:rsid w:val="004A3910"/>
    <w:rsid w:val="004A55C6"/>
    <w:rsid w:val="004B04CD"/>
    <w:rsid w:val="004B08DB"/>
    <w:rsid w:val="004B2A12"/>
    <w:rsid w:val="004B5CF7"/>
    <w:rsid w:val="004B6D3C"/>
    <w:rsid w:val="004B7F70"/>
    <w:rsid w:val="004C33AA"/>
    <w:rsid w:val="004C422B"/>
    <w:rsid w:val="004C61E9"/>
    <w:rsid w:val="004C7E4E"/>
    <w:rsid w:val="004D0790"/>
    <w:rsid w:val="004D45C7"/>
    <w:rsid w:val="004D4ED8"/>
    <w:rsid w:val="004D6C0C"/>
    <w:rsid w:val="004D79A3"/>
    <w:rsid w:val="004E0912"/>
    <w:rsid w:val="004E161C"/>
    <w:rsid w:val="004E1E23"/>
    <w:rsid w:val="004E4EE0"/>
    <w:rsid w:val="004E51A5"/>
    <w:rsid w:val="004E56C8"/>
    <w:rsid w:val="004E6499"/>
    <w:rsid w:val="004F412A"/>
    <w:rsid w:val="004F50C0"/>
    <w:rsid w:val="004F601B"/>
    <w:rsid w:val="004F67FD"/>
    <w:rsid w:val="004F6B58"/>
    <w:rsid w:val="0050395F"/>
    <w:rsid w:val="005048A0"/>
    <w:rsid w:val="00505624"/>
    <w:rsid w:val="00510A20"/>
    <w:rsid w:val="00510F64"/>
    <w:rsid w:val="0051442B"/>
    <w:rsid w:val="00515380"/>
    <w:rsid w:val="00521C0A"/>
    <w:rsid w:val="005231C4"/>
    <w:rsid w:val="00523E82"/>
    <w:rsid w:val="00524AD0"/>
    <w:rsid w:val="00525A1B"/>
    <w:rsid w:val="00527A56"/>
    <w:rsid w:val="00527CE6"/>
    <w:rsid w:val="00530B25"/>
    <w:rsid w:val="00530D82"/>
    <w:rsid w:val="00531402"/>
    <w:rsid w:val="00531AB7"/>
    <w:rsid w:val="00531F4D"/>
    <w:rsid w:val="00532E2E"/>
    <w:rsid w:val="00533B44"/>
    <w:rsid w:val="00534972"/>
    <w:rsid w:val="005359C2"/>
    <w:rsid w:val="00536562"/>
    <w:rsid w:val="00541DA3"/>
    <w:rsid w:val="00546C3A"/>
    <w:rsid w:val="00547C11"/>
    <w:rsid w:val="0055044D"/>
    <w:rsid w:val="00552A6F"/>
    <w:rsid w:val="005543C9"/>
    <w:rsid w:val="00557A9A"/>
    <w:rsid w:val="00557C11"/>
    <w:rsid w:val="005606E1"/>
    <w:rsid w:val="005606E2"/>
    <w:rsid w:val="005628F1"/>
    <w:rsid w:val="00562DC4"/>
    <w:rsid w:val="00563314"/>
    <w:rsid w:val="005640EC"/>
    <w:rsid w:val="00565E15"/>
    <w:rsid w:val="00571396"/>
    <w:rsid w:val="00571C13"/>
    <w:rsid w:val="00571D8C"/>
    <w:rsid w:val="00573EF1"/>
    <w:rsid w:val="00577F08"/>
    <w:rsid w:val="00580534"/>
    <w:rsid w:val="00581AB9"/>
    <w:rsid w:val="00582445"/>
    <w:rsid w:val="0058582A"/>
    <w:rsid w:val="00586056"/>
    <w:rsid w:val="00586FC0"/>
    <w:rsid w:val="005874E0"/>
    <w:rsid w:val="00594F6D"/>
    <w:rsid w:val="0059519B"/>
    <w:rsid w:val="0059792F"/>
    <w:rsid w:val="005A008E"/>
    <w:rsid w:val="005A0202"/>
    <w:rsid w:val="005A0210"/>
    <w:rsid w:val="005A24D0"/>
    <w:rsid w:val="005A26F1"/>
    <w:rsid w:val="005A2977"/>
    <w:rsid w:val="005A3575"/>
    <w:rsid w:val="005A3F68"/>
    <w:rsid w:val="005A510B"/>
    <w:rsid w:val="005A51B0"/>
    <w:rsid w:val="005A5535"/>
    <w:rsid w:val="005A5731"/>
    <w:rsid w:val="005A5FEF"/>
    <w:rsid w:val="005A78FB"/>
    <w:rsid w:val="005A7C7B"/>
    <w:rsid w:val="005A7DBD"/>
    <w:rsid w:val="005B0182"/>
    <w:rsid w:val="005B0BAD"/>
    <w:rsid w:val="005B12D3"/>
    <w:rsid w:val="005B446D"/>
    <w:rsid w:val="005B4503"/>
    <w:rsid w:val="005B664A"/>
    <w:rsid w:val="005C277B"/>
    <w:rsid w:val="005C2CD4"/>
    <w:rsid w:val="005C3063"/>
    <w:rsid w:val="005C3540"/>
    <w:rsid w:val="005C3E4D"/>
    <w:rsid w:val="005C594E"/>
    <w:rsid w:val="005C6C0D"/>
    <w:rsid w:val="005C7656"/>
    <w:rsid w:val="005C7B15"/>
    <w:rsid w:val="005D1CAE"/>
    <w:rsid w:val="005D242F"/>
    <w:rsid w:val="005D4A16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35AD"/>
    <w:rsid w:val="00605708"/>
    <w:rsid w:val="00610938"/>
    <w:rsid w:val="006123F0"/>
    <w:rsid w:val="006127EE"/>
    <w:rsid w:val="006208D6"/>
    <w:rsid w:val="00621088"/>
    <w:rsid w:val="006218C7"/>
    <w:rsid w:val="00630F4C"/>
    <w:rsid w:val="00632208"/>
    <w:rsid w:val="00632B65"/>
    <w:rsid w:val="0063301E"/>
    <w:rsid w:val="0063448E"/>
    <w:rsid w:val="00636367"/>
    <w:rsid w:val="0064037A"/>
    <w:rsid w:val="006407F3"/>
    <w:rsid w:val="0064086C"/>
    <w:rsid w:val="00640B0B"/>
    <w:rsid w:val="0064180E"/>
    <w:rsid w:val="00641DBC"/>
    <w:rsid w:val="00642AE4"/>
    <w:rsid w:val="00643CBA"/>
    <w:rsid w:val="00644197"/>
    <w:rsid w:val="00645759"/>
    <w:rsid w:val="006502DF"/>
    <w:rsid w:val="00651351"/>
    <w:rsid w:val="00653C7C"/>
    <w:rsid w:val="006540FC"/>
    <w:rsid w:val="00655FC8"/>
    <w:rsid w:val="00656B40"/>
    <w:rsid w:val="00657E58"/>
    <w:rsid w:val="00660479"/>
    <w:rsid w:val="00660687"/>
    <w:rsid w:val="006608B8"/>
    <w:rsid w:val="00661694"/>
    <w:rsid w:val="00662175"/>
    <w:rsid w:val="0066441E"/>
    <w:rsid w:val="0066461C"/>
    <w:rsid w:val="00664F29"/>
    <w:rsid w:val="006669FC"/>
    <w:rsid w:val="00666DA2"/>
    <w:rsid w:val="00666FAB"/>
    <w:rsid w:val="00670AAF"/>
    <w:rsid w:val="0067189D"/>
    <w:rsid w:val="00672253"/>
    <w:rsid w:val="00673AC6"/>
    <w:rsid w:val="00674782"/>
    <w:rsid w:val="006767D7"/>
    <w:rsid w:val="00677AC9"/>
    <w:rsid w:val="00680FBC"/>
    <w:rsid w:val="00681310"/>
    <w:rsid w:val="00682DA3"/>
    <w:rsid w:val="006877D0"/>
    <w:rsid w:val="00692DA8"/>
    <w:rsid w:val="00695C4D"/>
    <w:rsid w:val="0069613D"/>
    <w:rsid w:val="006978CD"/>
    <w:rsid w:val="006A0C55"/>
    <w:rsid w:val="006A28C0"/>
    <w:rsid w:val="006A3145"/>
    <w:rsid w:val="006A4DB1"/>
    <w:rsid w:val="006A6622"/>
    <w:rsid w:val="006A694E"/>
    <w:rsid w:val="006A7C72"/>
    <w:rsid w:val="006B2B3F"/>
    <w:rsid w:val="006B44CC"/>
    <w:rsid w:val="006B7157"/>
    <w:rsid w:val="006C12AF"/>
    <w:rsid w:val="006C341C"/>
    <w:rsid w:val="006C4AF3"/>
    <w:rsid w:val="006C791A"/>
    <w:rsid w:val="006D2A85"/>
    <w:rsid w:val="006D3DB1"/>
    <w:rsid w:val="006D4215"/>
    <w:rsid w:val="006D5DE3"/>
    <w:rsid w:val="006D6692"/>
    <w:rsid w:val="006E1017"/>
    <w:rsid w:val="006E1FA2"/>
    <w:rsid w:val="006E33BB"/>
    <w:rsid w:val="006E3615"/>
    <w:rsid w:val="006E374C"/>
    <w:rsid w:val="006E596F"/>
    <w:rsid w:val="006E5B59"/>
    <w:rsid w:val="006E6C7E"/>
    <w:rsid w:val="006E7669"/>
    <w:rsid w:val="006E7A0C"/>
    <w:rsid w:val="006F7755"/>
    <w:rsid w:val="00700F88"/>
    <w:rsid w:val="007012B0"/>
    <w:rsid w:val="007033F7"/>
    <w:rsid w:val="007065E2"/>
    <w:rsid w:val="00706A1F"/>
    <w:rsid w:val="00712484"/>
    <w:rsid w:val="00713E53"/>
    <w:rsid w:val="0071508C"/>
    <w:rsid w:val="00715F85"/>
    <w:rsid w:val="0071613C"/>
    <w:rsid w:val="00720852"/>
    <w:rsid w:val="007208B2"/>
    <w:rsid w:val="007215CB"/>
    <w:rsid w:val="00721AA1"/>
    <w:rsid w:val="00721D92"/>
    <w:rsid w:val="00722349"/>
    <w:rsid w:val="0072351C"/>
    <w:rsid w:val="0072357C"/>
    <w:rsid w:val="0072408B"/>
    <w:rsid w:val="007256DF"/>
    <w:rsid w:val="00726374"/>
    <w:rsid w:val="007267A1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59F"/>
    <w:rsid w:val="00744E5F"/>
    <w:rsid w:val="00750690"/>
    <w:rsid w:val="00752A5C"/>
    <w:rsid w:val="00754A48"/>
    <w:rsid w:val="007554F8"/>
    <w:rsid w:val="00756992"/>
    <w:rsid w:val="00757A80"/>
    <w:rsid w:val="00757E8C"/>
    <w:rsid w:val="00761764"/>
    <w:rsid w:val="0076522B"/>
    <w:rsid w:val="00770F01"/>
    <w:rsid w:val="00771DA9"/>
    <w:rsid w:val="00775C2B"/>
    <w:rsid w:val="007762EE"/>
    <w:rsid w:val="0078043A"/>
    <w:rsid w:val="00784003"/>
    <w:rsid w:val="007855C2"/>
    <w:rsid w:val="00787EFE"/>
    <w:rsid w:val="00792F39"/>
    <w:rsid w:val="007944D9"/>
    <w:rsid w:val="00797F03"/>
    <w:rsid w:val="007A02B8"/>
    <w:rsid w:val="007A0F57"/>
    <w:rsid w:val="007A2B2D"/>
    <w:rsid w:val="007A3FAD"/>
    <w:rsid w:val="007A51AA"/>
    <w:rsid w:val="007B22BA"/>
    <w:rsid w:val="007B3245"/>
    <w:rsid w:val="007C080C"/>
    <w:rsid w:val="007C2A54"/>
    <w:rsid w:val="007C56C8"/>
    <w:rsid w:val="007C5770"/>
    <w:rsid w:val="007C73D8"/>
    <w:rsid w:val="007D0611"/>
    <w:rsid w:val="007D20FC"/>
    <w:rsid w:val="007D69F3"/>
    <w:rsid w:val="007D6E77"/>
    <w:rsid w:val="007E04C6"/>
    <w:rsid w:val="007E0615"/>
    <w:rsid w:val="007E172B"/>
    <w:rsid w:val="007E1B2B"/>
    <w:rsid w:val="007E751A"/>
    <w:rsid w:val="007E7614"/>
    <w:rsid w:val="007F0C2A"/>
    <w:rsid w:val="007F1A9D"/>
    <w:rsid w:val="007F1B2A"/>
    <w:rsid w:val="007F200F"/>
    <w:rsid w:val="007F2947"/>
    <w:rsid w:val="007F532D"/>
    <w:rsid w:val="007F5E6C"/>
    <w:rsid w:val="007F6027"/>
    <w:rsid w:val="007F60DA"/>
    <w:rsid w:val="00802806"/>
    <w:rsid w:val="008059F7"/>
    <w:rsid w:val="008068A2"/>
    <w:rsid w:val="008069D3"/>
    <w:rsid w:val="00814A19"/>
    <w:rsid w:val="00814EB2"/>
    <w:rsid w:val="00817156"/>
    <w:rsid w:val="00817CEB"/>
    <w:rsid w:val="00824DEA"/>
    <w:rsid w:val="0082511D"/>
    <w:rsid w:val="00826954"/>
    <w:rsid w:val="0082695E"/>
    <w:rsid w:val="00827FD0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6BD1"/>
    <w:rsid w:val="00841287"/>
    <w:rsid w:val="00841879"/>
    <w:rsid w:val="008438D6"/>
    <w:rsid w:val="00843D17"/>
    <w:rsid w:val="00845C69"/>
    <w:rsid w:val="008475F5"/>
    <w:rsid w:val="008507E9"/>
    <w:rsid w:val="00851F92"/>
    <w:rsid w:val="00855B27"/>
    <w:rsid w:val="00855B35"/>
    <w:rsid w:val="008561B4"/>
    <w:rsid w:val="00856945"/>
    <w:rsid w:val="00857D5A"/>
    <w:rsid w:val="00861E30"/>
    <w:rsid w:val="00864049"/>
    <w:rsid w:val="0086543B"/>
    <w:rsid w:val="0087081B"/>
    <w:rsid w:val="0087172D"/>
    <w:rsid w:val="00871C57"/>
    <w:rsid w:val="00871FC3"/>
    <w:rsid w:val="008739C9"/>
    <w:rsid w:val="00873EA7"/>
    <w:rsid w:val="00875962"/>
    <w:rsid w:val="008773C5"/>
    <w:rsid w:val="00880336"/>
    <w:rsid w:val="0088211C"/>
    <w:rsid w:val="00882504"/>
    <w:rsid w:val="00882549"/>
    <w:rsid w:val="00884996"/>
    <w:rsid w:val="00885B7D"/>
    <w:rsid w:val="00886D0A"/>
    <w:rsid w:val="00887686"/>
    <w:rsid w:val="00887C6C"/>
    <w:rsid w:val="00887C75"/>
    <w:rsid w:val="008914EF"/>
    <w:rsid w:val="00891CD0"/>
    <w:rsid w:val="008921D5"/>
    <w:rsid w:val="00895458"/>
    <w:rsid w:val="00897C79"/>
    <w:rsid w:val="008A0983"/>
    <w:rsid w:val="008A0EE5"/>
    <w:rsid w:val="008A1FF0"/>
    <w:rsid w:val="008A414C"/>
    <w:rsid w:val="008B024F"/>
    <w:rsid w:val="008B4332"/>
    <w:rsid w:val="008B43D7"/>
    <w:rsid w:val="008B46CC"/>
    <w:rsid w:val="008B55FD"/>
    <w:rsid w:val="008B6BF1"/>
    <w:rsid w:val="008C0364"/>
    <w:rsid w:val="008C0371"/>
    <w:rsid w:val="008C2317"/>
    <w:rsid w:val="008C3A7A"/>
    <w:rsid w:val="008C50E7"/>
    <w:rsid w:val="008C78C8"/>
    <w:rsid w:val="008D0F01"/>
    <w:rsid w:val="008D1E95"/>
    <w:rsid w:val="008D59C9"/>
    <w:rsid w:val="008D5E0A"/>
    <w:rsid w:val="008D7813"/>
    <w:rsid w:val="008E10A3"/>
    <w:rsid w:val="008E26EA"/>
    <w:rsid w:val="008E4FBE"/>
    <w:rsid w:val="008E4FE2"/>
    <w:rsid w:val="008E752E"/>
    <w:rsid w:val="008F2038"/>
    <w:rsid w:val="008F3BCA"/>
    <w:rsid w:val="00903BD1"/>
    <w:rsid w:val="00910A7E"/>
    <w:rsid w:val="00913866"/>
    <w:rsid w:val="0091391B"/>
    <w:rsid w:val="00913ABA"/>
    <w:rsid w:val="00914B27"/>
    <w:rsid w:val="009150C8"/>
    <w:rsid w:val="00915DF6"/>
    <w:rsid w:val="00917AC7"/>
    <w:rsid w:val="00920AE8"/>
    <w:rsid w:val="0092470E"/>
    <w:rsid w:val="00930312"/>
    <w:rsid w:val="00930B64"/>
    <w:rsid w:val="0093254A"/>
    <w:rsid w:val="009331CC"/>
    <w:rsid w:val="00933DB7"/>
    <w:rsid w:val="00934036"/>
    <w:rsid w:val="00936828"/>
    <w:rsid w:val="0093752A"/>
    <w:rsid w:val="00937D13"/>
    <w:rsid w:val="00940BE0"/>
    <w:rsid w:val="00945661"/>
    <w:rsid w:val="00947674"/>
    <w:rsid w:val="00950621"/>
    <w:rsid w:val="00950B04"/>
    <w:rsid w:val="0095250D"/>
    <w:rsid w:val="009529E2"/>
    <w:rsid w:val="00953945"/>
    <w:rsid w:val="00953E3B"/>
    <w:rsid w:val="00957108"/>
    <w:rsid w:val="00960265"/>
    <w:rsid w:val="00960680"/>
    <w:rsid w:val="0096108D"/>
    <w:rsid w:val="009613BE"/>
    <w:rsid w:val="009675BD"/>
    <w:rsid w:val="009725D6"/>
    <w:rsid w:val="00972808"/>
    <w:rsid w:val="00972CEE"/>
    <w:rsid w:val="009750B7"/>
    <w:rsid w:val="00977E2F"/>
    <w:rsid w:val="00982DD1"/>
    <w:rsid w:val="00983B17"/>
    <w:rsid w:val="0098571E"/>
    <w:rsid w:val="00986621"/>
    <w:rsid w:val="00986F49"/>
    <w:rsid w:val="00991920"/>
    <w:rsid w:val="00991C50"/>
    <w:rsid w:val="00995A02"/>
    <w:rsid w:val="00997972"/>
    <w:rsid w:val="009A0956"/>
    <w:rsid w:val="009A2C67"/>
    <w:rsid w:val="009A42FB"/>
    <w:rsid w:val="009A668A"/>
    <w:rsid w:val="009B1011"/>
    <w:rsid w:val="009B2950"/>
    <w:rsid w:val="009B4103"/>
    <w:rsid w:val="009C0A7D"/>
    <w:rsid w:val="009C0FA3"/>
    <w:rsid w:val="009C1465"/>
    <w:rsid w:val="009C22FF"/>
    <w:rsid w:val="009C5247"/>
    <w:rsid w:val="009C5422"/>
    <w:rsid w:val="009C5D56"/>
    <w:rsid w:val="009C71A8"/>
    <w:rsid w:val="009C7BE0"/>
    <w:rsid w:val="009C7C6B"/>
    <w:rsid w:val="009C7F5A"/>
    <w:rsid w:val="009D0FBB"/>
    <w:rsid w:val="009D3C89"/>
    <w:rsid w:val="009D58B2"/>
    <w:rsid w:val="009D5A7D"/>
    <w:rsid w:val="009E01A0"/>
    <w:rsid w:val="009E298E"/>
    <w:rsid w:val="009E2A13"/>
    <w:rsid w:val="009E51DE"/>
    <w:rsid w:val="009E5473"/>
    <w:rsid w:val="009E55A0"/>
    <w:rsid w:val="009E5AB6"/>
    <w:rsid w:val="009E5D82"/>
    <w:rsid w:val="009E6F1F"/>
    <w:rsid w:val="009E7BED"/>
    <w:rsid w:val="009F0AE8"/>
    <w:rsid w:val="009F1461"/>
    <w:rsid w:val="009F1EB5"/>
    <w:rsid w:val="009F23F2"/>
    <w:rsid w:val="009F7B3C"/>
    <w:rsid w:val="00A004DD"/>
    <w:rsid w:val="00A1027B"/>
    <w:rsid w:val="00A10512"/>
    <w:rsid w:val="00A11B30"/>
    <w:rsid w:val="00A11BC2"/>
    <w:rsid w:val="00A13169"/>
    <w:rsid w:val="00A14F68"/>
    <w:rsid w:val="00A16777"/>
    <w:rsid w:val="00A16B93"/>
    <w:rsid w:val="00A16D39"/>
    <w:rsid w:val="00A17D37"/>
    <w:rsid w:val="00A207EE"/>
    <w:rsid w:val="00A25385"/>
    <w:rsid w:val="00A25D04"/>
    <w:rsid w:val="00A26E9A"/>
    <w:rsid w:val="00A30865"/>
    <w:rsid w:val="00A32378"/>
    <w:rsid w:val="00A33D2F"/>
    <w:rsid w:val="00A341A9"/>
    <w:rsid w:val="00A35234"/>
    <w:rsid w:val="00A35CB4"/>
    <w:rsid w:val="00A37C9E"/>
    <w:rsid w:val="00A45CC9"/>
    <w:rsid w:val="00A462E9"/>
    <w:rsid w:val="00A476EC"/>
    <w:rsid w:val="00A50C6B"/>
    <w:rsid w:val="00A52AFA"/>
    <w:rsid w:val="00A54C97"/>
    <w:rsid w:val="00A62065"/>
    <w:rsid w:val="00A638A2"/>
    <w:rsid w:val="00A663EB"/>
    <w:rsid w:val="00A70034"/>
    <w:rsid w:val="00A732DF"/>
    <w:rsid w:val="00A74C0A"/>
    <w:rsid w:val="00A75F45"/>
    <w:rsid w:val="00A77631"/>
    <w:rsid w:val="00A77B93"/>
    <w:rsid w:val="00A77D84"/>
    <w:rsid w:val="00A81BB0"/>
    <w:rsid w:val="00A826E4"/>
    <w:rsid w:val="00A83EE4"/>
    <w:rsid w:val="00A84A1A"/>
    <w:rsid w:val="00A91153"/>
    <w:rsid w:val="00A93115"/>
    <w:rsid w:val="00A9375A"/>
    <w:rsid w:val="00A93922"/>
    <w:rsid w:val="00A94394"/>
    <w:rsid w:val="00A968CF"/>
    <w:rsid w:val="00A97777"/>
    <w:rsid w:val="00AA0401"/>
    <w:rsid w:val="00AA2ACC"/>
    <w:rsid w:val="00AA3DD2"/>
    <w:rsid w:val="00AA41F8"/>
    <w:rsid w:val="00AA444E"/>
    <w:rsid w:val="00AA575F"/>
    <w:rsid w:val="00AA6FB0"/>
    <w:rsid w:val="00AB0145"/>
    <w:rsid w:val="00AB0C7F"/>
    <w:rsid w:val="00AB1899"/>
    <w:rsid w:val="00AB24F3"/>
    <w:rsid w:val="00AB458C"/>
    <w:rsid w:val="00AC039E"/>
    <w:rsid w:val="00AC04A2"/>
    <w:rsid w:val="00AC1948"/>
    <w:rsid w:val="00AC21B3"/>
    <w:rsid w:val="00AC2FEB"/>
    <w:rsid w:val="00AC4035"/>
    <w:rsid w:val="00AC486F"/>
    <w:rsid w:val="00AC4FDA"/>
    <w:rsid w:val="00AC5950"/>
    <w:rsid w:val="00AC6EE2"/>
    <w:rsid w:val="00AC702A"/>
    <w:rsid w:val="00AD0821"/>
    <w:rsid w:val="00AD0A4E"/>
    <w:rsid w:val="00AD0B0F"/>
    <w:rsid w:val="00AD3A37"/>
    <w:rsid w:val="00AD4D7A"/>
    <w:rsid w:val="00AE1EBD"/>
    <w:rsid w:val="00AE2247"/>
    <w:rsid w:val="00AE2E57"/>
    <w:rsid w:val="00AE3212"/>
    <w:rsid w:val="00AE5304"/>
    <w:rsid w:val="00AE63B9"/>
    <w:rsid w:val="00AF0DDC"/>
    <w:rsid w:val="00AF1B28"/>
    <w:rsid w:val="00AF26DC"/>
    <w:rsid w:val="00AF697A"/>
    <w:rsid w:val="00AF7DDA"/>
    <w:rsid w:val="00B004CF"/>
    <w:rsid w:val="00B0090D"/>
    <w:rsid w:val="00B0163F"/>
    <w:rsid w:val="00B02381"/>
    <w:rsid w:val="00B029F0"/>
    <w:rsid w:val="00B02CA2"/>
    <w:rsid w:val="00B04F02"/>
    <w:rsid w:val="00B053BD"/>
    <w:rsid w:val="00B05C02"/>
    <w:rsid w:val="00B067A9"/>
    <w:rsid w:val="00B06AE1"/>
    <w:rsid w:val="00B1003F"/>
    <w:rsid w:val="00B117F2"/>
    <w:rsid w:val="00B12047"/>
    <w:rsid w:val="00B120E9"/>
    <w:rsid w:val="00B1395A"/>
    <w:rsid w:val="00B14395"/>
    <w:rsid w:val="00B1466B"/>
    <w:rsid w:val="00B15CE5"/>
    <w:rsid w:val="00B15EA3"/>
    <w:rsid w:val="00B17884"/>
    <w:rsid w:val="00B17C77"/>
    <w:rsid w:val="00B2113A"/>
    <w:rsid w:val="00B21158"/>
    <w:rsid w:val="00B21209"/>
    <w:rsid w:val="00B232D0"/>
    <w:rsid w:val="00B240AC"/>
    <w:rsid w:val="00B278D2"/>
    <w:rsid w:val="00B31B44"/>
    <w:rsid w:val="00B343DD"/>
    <w:rsid w:val="00B35FD1"/>
    <w:rsid w:val="00B368C6"/>
    <w:rsid w:val="00B37970"/>
    <w:rsid w:val="00B41606"/>
    <w:rsid w:val="00B420FB"/>
    <w:rsid w:val="00B42575"/>
    <w:rsid w:val="00B42696"/>
    <w:rsid w:val="00B4591D"/>
    <w:rsid w:val="00B50345"/>
    <w:rsid w:val="00B5039E"/>
    <w:rsid w:val="00B512FF"/>
    <w:rsid w:val="00B53A39"/>
    <w:rsid w:val="00B562FA"/>
    <w:rsid w:val="00B57B6D"/>
    <w:rsid w:val="00B61FD4"/>
    <w:rsid w:val="00B63392"/>
    <w:rsid w:val="00B6709B"/>
    <w:rsid w:val="00B7337D"/>
    <w:rsid w:val="00B74954"/>
    <w:rsid w:val="00B74DF8"/>
    <w:rsid w:val="00B7793F"/>
    <w:rsid w:val="00B80DA2"/>
    <w:rsid w:val="00B81EDD"/>
    <w:rsid w:val="00B8401D"/>
    <w:rsid w:val="00B85A30"/>
    <w:rsid w:val="00B90251"/>
    <w:rsid w:val="00B92D20"/>
    <w:rsid w:val="00B93449"/>
    <w:rsid w:val="00B94B4C"/>
    <w:rsid w:val="00B97245"/>
    <w:rsid w:val="00BA36E1"/>
    <w:rsid w:val="00BA4D0F"/>
    <w:rsid w:val="00BA5893"/>
    <w:rsid w:val="00BA6E21"/>
    <w:rsid w:val="00BB0614"/>
    <w:rsid w:val="00BB4049"/>
    <w:rsid w:val="00BB639E"/>
    <w:rsid w:val="00BC507D"/>
    <w:rsid w:val="00BC587D"/>
    <w:rsid w:val="00BC65EA"/>
    <w:rsid w:val="00BC6DBA"/>
    <w:rsid w:val="00BC70A4"/>
    <w:rsid w:val="00BC7197"/>
    <w:rsid w:val="00BD04D0"/>
    <w:rsid w:val="00BE441A"/>
    <w:rsid w:val="00BE6083"/>
    <w:rsid w:val="00BE720F"/>
    <w:rsid w:val="00BF2C99"/>
    <w:rsid w:val="00BF51CE"/>
    <w:rsid w:val="00C01481"/>
    <w:rsid w:val="00C0251B"/>
    <w:rsid w:val="00C02FDC"/>
    <w:rsid w:val="00C04257"/>
    <w:rsid w:val="00C05B74"/>
    <w:rsid w:val="00C063E5"/>
    <w:rsid w:val="00C11941"/>
    <w:rsid w:val="00C1481C"/>
    <w:rsid w:val="00C16159"/>
    <w:rsid w:val="00C2029F"/>
    <w:rsid w:val="00C217BD"/>
    <w:rsid w:val="00C222D4"/>
    <w:rsid w:val="00C22A46"/>
    <w:rsid w:val="00C24EF3"/>
    <w:rsid w:val="00C261B1"/>
    <w:rsid w:val="00C3459B"/>
    <w:rsid w:val="00C34D30"/>
    <w:rsid w:val="00C36034"/>
    <w:rsid w:val="00C36A0A"/>
    <w:rsid w:val="00C36B95"/>
    <w:rsid w:val="00C41850"/>
    <w:rsid w:val="00C43E81"/>
    <w:rsid w:val="00C45CCE"/>
    <w:rsid w:val="00C51513"/>
    <w:rsid w:val="00C54637"/>
    <w:rsid w:val="00C561D5"/>
    <w:rsid w:val="00C56D21"/>
    <w:rsid w:val="00C611FC"/>
    <w:rsid w:val="00C61BD8"/>
    <w:rsid w:val="00C61E9A"/>
    <w:rsid w:val="00C62ECB"/>
    <w:rsid w:val="00C64A9E"/>
    <w:rsid w:val="00C656ED"/>
    <w:rsid w:val="00C668B4"/>
    <w:rsid w:val="00C7076D"/>
    <w:rsid w:val="00C712F0"/>
    <w:rsid w:val="00C847DC"/>
    <w:rsid w:val="00C85243"/>
    <w:rsid w:val="00C86C0B"/>
    <w:rsid w:val="00C91F59"/>
    <w:rsid w:val="00C921AC"/>
    <w:rsid w:val="00C95132"/>
    <w:rsid w:val="00C96874"/>
    <w:rsid w:val="00C97A69"/>
    <w:rsid w:val="00CA018E"/>
    <w:rsid w:val="00CA0A3F"/>
    <w:rsid w:val="00CA1297"/>
    <w:rsid w:val="00CA1443"/>
    <w:rsid w:val="00CA1F45"/>
    <w:rsid w:val="00CA2160"/>
    <w:rsid w:val="00CA2E2A"/>
    <w:rsid w:val="00CA4EAF"/>
    <w:rsid w:val="00CA5846"/>
    <w:rsid w:val="00CB3961"/>
    <w:rsid w:val="00CB50B2"/>
    <w:rsid w:val="00CB5586"/>
    <w:rsid w:val="00CB5E61"/>
    <w:rsid w:val="00CB6619"/>
    <w:rsid w:val="00CB6909"/>
    <w:rsid w:val="00CB701C"/>
    <w:rsid w:val="00CB792D"/>
    <w:rsid w:val="00CC126C"/>
    <w:rsid w:val="00CC128D"/>
    <w:rsid w:val="00CC2D18"/>
    <w:rsid w:val="00CC5883"/>
    <w:rsid w:val="00CC5D7F"/>
    <w:rsid w:val="00CD058E"/>
    <w:rsid w:val="00CD05DC"/>
    <w:rsid w:val="00CD1CC7"/>
    <w:rsid w:val="00CD1EDF"/>
    <w:rsid w:val="00CD53D2"/>
    <w:rsid w:val="00CD7020"/>
    <w:rsid w:val="00CD7D47"/>
    <w:rsid w:val="00CE20C9"/>
    <w:rsid w:val="00CE264E"/>
    <w:rsid w:val="00CE33E7"/>
    <w:rsid w:val="00CE4280"/>
    <w:rsid w:val="00CE4693"/>
    <w:rsid w:val="00CE6430"/>
    <w:rsid w:val="00CE6A41"/>
    <w:rsid w:val="00CE70E4"/>
    <w:rsid w:val="00CF01C0"/>
    <w:rsid w:val="00CF3AD0"/>
    <w:rsid w:val="00CF3FBF"/>
    <w:rsid w:val="00CF4B64"/>
    <w:rsid w:val="00CF673A"/>
    <w:rsid w:val="00D011D0"/>
    <w:rsid w:val="00D02DF7"/>
    <w:rsid w:val="00D03153"/>
    <w:rsid w:val="00D039F9"/>
    <w:rsid w:val="00D04276"/>
    <w:rsid w:val="00D05560"/>
    <w:rsid w:val="00D10DE2"/>
    <w:rsid w:val="00D12373"/>
    <w:rsid w:val="00D13205"/>
    <w:rsid w:val="00D145CB"/>
    <w:rsid w:val="00D177DC"/>
    <w:rsid w:val="00D2173C"/>
    <w:rsid w:val="00D22DD8"/>
    <w:rsid w:val="00D24F19"/>
    <w:rsid w:val="00D266B0"/>
    <w:rsid w:val="00D30748"/>
    <w:rsid w:val="00D31D46"/>
    <w:rsid w:val="00D3212E"/>
    <w:rsid w:val="00D32AE6"/>
    <w:rsid w:val="00D34974"/>
    <w:rsid w:val="00D3690A"/>
    <w:rsid w:val="00D37FAC"/>
    <w:rsid w:val="00D4169E"/>
    <w:rsid w:val="00D42CDD"/>
    <w:rsid w:val="00D431D0"/>
    <w:rsid w:val="00D43819"/>
    <w:rsid w:val="00D43C02"/>
    <w:rsid w:val="00D47C69"/>
    <w:rsid w:val="00D500EE"/>
    <w:rsid w:val="00D53F0B"/>
    <w:rsid w:val="00D54432"/>
    <w:rsid w:val="00D575BE"/>
    <w:rsid w:val="00D60368"/>
    <w:rsid w:val="00D62FE8"/>
    <w:rsid w:val="00D64498"/>
    <w:rsid w:val="00D667C2"/>
    <w:rsid w:val="00D706D6"/>
    <w:rsid w:val="00D70937"/>
    <w:rsid w:val="00D8077E"/>
    <w:rsid w:val="00D83D9D"/>
    <w:rsid w:val="00D83DCE"/>
    <w:rsid w:val="00D84C86"/>
    <w:rsid w:val="00D85976"/>
    <w:rsid w:val="00D86892"/>
    <w:rsid w:val="00D876A8"/>
    <w:rsid w:val="00D909EB"/>
    <w:rsid w:val="00D90D6B"/>
    <w:rsid w:val="00D91976"/>
    <w:rsid w:val="00D91EF4"/>
    <w:rsid w:val="00D93ED6"/>
    <w:rsid w:val="00D970DE"/>
    <w:rsid w:val="00DA0B36"/>
    <w:rsid w:val="00DA1719"/>
    <w:rsid w:val="00DA315C"/>
    <w:rsid w:val="00DA5713"/>
    <w:rsid w:val="00DA7C37"/>
    <w:rsid w:val="00DB096A"/>
    <w:rsid w:val="00DB09F0"/>
    <w:rsid w:val="00DB0C78"/>
    <w:rsid w:val="00DB563D"/>
    <w:rsid w:val="00DB62AD"/>
    <w:rsid w:val="00DB7084"/>
    <w:rsid w:val="00DB79E1"/>
    <w:rsid w:val="00DB7C35"/>
    <w:rsid w:val="00DB7CD1"/>
    <w:rsid w:val="00DC05A9"/>
    <w:rsid w:val="00DC25ED"/>
    <w:rsid w:val="00DC28D8"/>
    <w:rsid w:val="00DC3159"/>
    <w:rsid w:val="00DC31C3"/>
    <w:rsid w:val="00DC3B01"/>
    <w:rsid w:val="00DC4412"/>
    <w:rsid w:val="00DC53E0"/>
    <w:rsid w:val="00DC5EE7"/>
    <w:rsid w:val="00DC736D"/>
    <w:rsid w:val="00DD0A86"/>
    <w:rsid w:val="00DD366B"/>
    <w:rsid w:val="00DD6678"/>
    <w:rsid w:val="00DD678C"/>
    <w:rsid w:val="00DD7B4E"/>
    <w:rsid w:val="00DD7E7A"/>
    <w:rsid w:val="00DE0F5A"/>
    <w:rsid w:val="00DE353D"/>
    <w:rsid w:val="00DE4E2F"/>
    <w:rsid w:val="00DE694E"/>
    <w:rsid w:val="00DE73DA"/>
    <w:rsid w:val="00DF0755"/>
    <w:rsid w:val="00DF187E"/>
    <w:rsid w:val="00DF2331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405D"/>
    <w:rsid w:val="00E210CD"/>
    <w:rsid w:val="00E236C2"/>
    <w:rsid w:val="00E247DB"/>
    <w:rsid w:val="00E25D8E"/>
    <w:rsid w:val="00E32A90"/>
    <w:rsid w:val="00E353FA"/>
    <w:rsid w:val="00E36314"/>
    <w:rsid w:val="00E371A2"/>
    <w:rsid w:val="00E4238C"/>
    <w:rsid w:val="00E424A4"/>
    <w:rsid w:val="00E42F21"/>
    <w:rsid w:val="00E43F32"/>
    <w:rsid w:val="00E44961"/>
    <w:rsid w:val="00E46566"/>
    <w:rsid w:val="00E46F37"/>
    <w:rsid w:val="00E4772D"/>
    <w:rsid w:val="00E5382C"/>
    <w:rsid w:val="00E53991"/>
    <w:rsid w:val="00E547F7"/>
    <w:rsid w:val="00E54C4B"/>
    <w:rsid w:val="00E60959"/>
    <w:rsid w:val="00E6113D"/>
    <w:rsid w:val="00E62546"/>
    <w:rsid w:val="00E629A6"/>
    <w:rsid w:val="00E64735"/>
    <w:rsid w:val="00E6564F"/>
    <w:rsid w:val="00E66546"/>
    <w:rsid w:val="00E7188A"/>
    <w:rsid w:val="00E72D34"/>
    <w:rsid w:val="00E7345F"/>
    <w:rsid w:val="00E73697"/>
    <w:rsid w:val="00E73FE0"/>
    <w:rsid w:val="00E76908"/>
    <w:rsid w:val="00E76AB5"/>
    <w:rsid w:val="00E76ABA"/>
    <w:rsid w:val="00E77E76"/>
    <w:rsid w:val="00E80A5D"/>
    <w:rsid w:val="00E81D17"/>
    <w:rsid w:val="00E828CD"/>
    <w:rsid w:val="00E918D1"/>
    <w:rsid w:val="00E934C0"/>
    <w:rsid w:val="00E940B2"/>
    <w:rsid w:val="00E9487C"/>
    <w:rsid w:val="00E96534"/>
    <w:rsid w:val="00EA00A7"/>
    <w:rsid w:val="00EA1BFD"/>
    <w:rsid w:val="00EA3096"/>
    <w:rsid w:val="00EA3A35"/>
    <w:rsid w:val="00EA5309"/>
    <w:rsid w:val="00EA6DCE"/>
    <w:rsid w:val="00EA76FC"/>
    <w:rsid w:val="00EA78EC"/>
    <w:rsid w:val="00EB27C5"/>
    <w:rsid w:val="00EB4FA3"/>
    <w:rsid w:val="00EC0F9D"/>
    <w:rsid w:val="00EC2D7B"/>
    <w:rsid w:val="00EC648D"/>
    <w:rsid w:val="00EC766C"/>
    <w:rsid w:val="00ED00C4"/>
    <w:rsid w:val="00ED1240"/>
    <w:rsid w:val="00ED14F1"/>
    <w:rsid w:val="00ED2EAE"/>
    <w:rsid w:val="00ED79A4"/>
    <w:rsid w:val="00EE253D"/>
    <w:rsid w:val="00EE2691"/>
    <w:rsid w:val="00EE47E0"/>
    <w:rsid w:val="00EE5530"/>
    <w:rsid w:val="00EF33C1"/>
    <w:rsid w:val="00EF37F5"/>
    <w:rsid w:val="00EF3A76"/>
    <w:rsid w:val="00EF442C"/>
    <w:rsid w:val="00EF46F1"/>
    <w:rsid w:val="00EF523D"/>
    <w:rsid w:val="00EF5EDD"/>
    <w:rsid w:val="00F0011A"/>
    <w:rsid w:val="00F00425"/>
    <w:rsid w:val="00F04AA9"/>
    <w:rsid w:val="00F04BE9"/>
    <w:rsid w:val="00F05996"/>
    <w:rsid w:val="00F1038F"/>
    <w:rsid w:val="00F13A14"/>
    <w:rsid w:val="00F141DC"/>
    <w:rsid w:val="00F14A2B"/>
    <w:rsid w:val="00F15443"/>
    <w:rsid w:val="00F15B68"/>
    <w:rsid w:val="00F170DD"/>
    <w:rsid w:val="00F214BC"/>
    <w:rsid w:val="00F26353"/>
    <w:rsid w:val="00F2696A"/>
    <w:rsid w:val="00F3206D"/>
    <w:rsid w:val="00F34074"/>
    <w:rsid w:val="00F36BC3"/>
    <w:rsid w:val="00F37E19"/>
    <w:rsid w:val="00F402C4"/>
    <w:rsid w:val="00F42156"/>
    <w:rsid w:val="00F42F23"/>
    <w:rsid w:val="00F43E3C"/>
    <w:rsid w:val="00F442A3"/>
    <w:rsid w:val="00F4562E"/>
    <w:rsid w:val="00F45801"/>
    <w:rsid w:val="00F5187D"/>
    <w:rsid w:val="00F53B5D"/>
    <w:rsid w:val="00F5519B"/>
    <w:rsid w:val="00F552DB"/>
    <w:rsid w:val="00F56BA9"/>
    <w:rsid w:val="00F57F74"/>
    <w:rsid w:val="00F57F7B"/>
    <w:rsid w:val="00F605B6"/>
    <w:rsid w:val="00F6094E"/>
    <w:rsid w:val="00F6206B"/>
    <w:rsid w:val="00F63C04"/>
    <w:rsid w:val="00F657A8"/>
    <w:rsid w:val="00F66134"/>
    <w:rsid w:val="00F71206"/>
    <w:rsid w:val="00F727CC"/>
    <w:rsid w:val="00F72B0A"/>
    <w:rsid w:val="00F7525F"/>
    <w:rsid w:val="00F8079B"/>
    <w:rsid w:val="00F80F29"/>
    <w:rsid w:val="00F8399A"/>
    <w:rsid w:val="00F874E8"/>
    <w:rsid w:val="00F93065"/>
    <w:rsid w:val="00F93DB3"/>
    <w:rsid w:val="00F96279"/>
    <w:rsid w:val="00F968EE"/>
    <w:rsid w:val="00FA0A20"/>
    <w:rsid w:val="00FA19B2"/>
    <w:rsid w:val="00FA3818"/>
    <w:rsid w:val="00FA7542"/>
    <w:rsid w:val="00FA75B7"/>
    <w:rsid w:val="00FA775C"/>
    <w:rsid w:val="00FB330E"/>
    <w:rsid w:val="00FB38CE"/>
    <w:rsid w:val="00FB55E1"/>
    <w:rsid w:val="00FB5C7B"/>
    <w:rsid w:val="00FB6181"/>
    <w:rsid w:val="00FB6F93"/>
    <w:rsid w:val="00FB7341"/>
    <w:rsid w:val="00FC043A"/>
    <w:rsid w:val="00FC6E28"/>
    <w:rsid w:val="00FD00E4"/>
    <w:rsid w:val="00FD2295"/>
    <w:rsid w:val="00FD2924"/>
    <w:rsid w:val="00FD2B13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  <w:rsid w:val="00FF6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1073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styleId="Listenabsatz">
    <w:name w:val="List Paragraph"/>
    <w:basedOn w:val="Standard"/>
    <w:uiPriority w:val="34"/>
    <w:qFormat/>
    <w:rsid w:val="00043E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260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08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39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0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1393</Words>
  <Characters>9940</Characters>
  <Application>Microsoft Office Word</Application>
  <DocSecurity>0</DocSecurity>
  <Lines>82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ПР Годовой отчет Amazone 2008</vt:lpstr>
      <vt:lpstr>PI Amazone Jahresbericht 2008</vt:lpstr>
    </vt:vector>
  </TitlesOfParts>
  <LinksUpToDate>false</LinksUpToDate>
  <CharactersWithSpaces>11311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2022-02-14T09:37:00Z</dcterms:created>
  <dcterms:modified xsi:type="dcterms:W3CDTF">2022-03-08T11:05:00Z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